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F23BC" w:rsidRDefault="00BF664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6.2pt;margin-top:-21.45pt;width:283.2pt;height:79.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23BC" w:rsidRPr="008D4C4B" w:rsidRDefault="00B849A4" w:rsidP="000F23BC">
                  <w:pPr>
                    <w:jc w:val="both"/>
                  </w:pPr>
                  <w: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w:t>
                  </w:r>
                  <w:r>
                    <w:rPr>
                      <w:rFonts w:eastAsia="Courier New"/>
                      <w:szCs w:val="24"/>
                      <w:lang w:bidi="ru-RU"/>
                    </w:rPr>
                    <w:t>Начальное  образование</w:t>
                  </w:r>
                  <w:r>
                    <w:rPr>
                      <w:rFonts w:eastAsia="Courier New"/>
                      <w:sz w:val="22"/>
                      <w:szCs w:val="24"/>
                      <w:lang w:bidi="ru-RU"/>
                    </w:rPr>
                    <w:t xml:space="preserve">», </w:t>
                  </w:r>
                  <w:r>
                    <w:t xml:space="preserve">утв. приказом ректора ОмГА </w:t>
                  </w:r>
                  <w:r w:rsidR="000F23BC" w:rsidRPr="008D4C4B">
                    <w:t>от 28.03.2022 № 28</w:t>
                  </w:r>
                </w:p>
                <w:p w:rsidR="00B849A4" w:rsidRPr="007F1BE3" w:rsidRDefault="00B849A4" w:rsidP="000F23BC">
                  <w:pPr>
                    <w:widowControl/>
                    <w:suppressAutoHyphens/>
                    <w:autoSpaceDE/>
                    <w:adjustRightInd/>
                    <w:jc w:val="both"/>
                  </w:pPr>
                </w:p>
              </w:txbxContent>
            </v:textbox>
          </v:shape>
        </w:pict>
      </w:r>
    </w:p>
    <w:p w:rsidR="00D1753D" w:rsidRPr="000F23BC" w:rsidRDefault="00D1753D" w:rsidP="00D1753D">
      <w:pPr>
        <w:widowControl/>
        <w:autoSpaceDE/>
        <w:adjustRightInd/>
        <w:ind w:left="5670"/>
        <w:rPr>
          <w:rFonts w:eastAsia="Courier New"/>
          <w:b/>
          <w:bCs/>
          <w:sz w:val="24"/>
          <w:szCs w:val="24"/>
        </w:rPr>
      </w:pPr>
    </w:p>
    <w:p w:rsidR="00D1753D" w:rsidRPr="000F23BC" w:rsidRDefault="00D1753D" w:rsidP="00D1753D">
      <w:pPr>
        <w:widowControl/>
        <w:autoSpaceDE/>
        <w:adjustRightInd/>
        <w:ind w:left="5670"/>
        <w:rPr>
          <w:rFonts w:eastAsia="Courier New"/>
          <w:b/>
          <w:bCs/>
          <w:sz w:val="24"/>
          <w:szCs w:val="24"/>
        </w:rPr>
      </w:pPr>
    </w:p>
    <w:p w:rsidR="00D1753D" w:rsidRPr="000F23BC" w:rsidRDefault="00D1753D" w:rsidP="00D1753D">
      <w:pPr>
        <w:widowControl/>
        <w:autoSpaceDE/>
        <w:adjustRightInd/>
        <w:ind w:left="5670"/>
        <w:rPr>
          <w:rFonts w:eastAsia="Courier New"/>
          <w:b/>
          <w:bCs/>
          <w:sz w:val="24"/>
          <w:szCs w:val="24"/>
        </w:rPr>
      </w:pPr>
    </w:p>
    <w:p w:rsidR="00D1753D" w:rsidRPr="000F23BC" w:rsidRDefault="00D1753D" w:rsidP="00D1753D">
      <w:pPr>
        <w:widowControl/>
        <w:autoSpaceDE/>
        <w:adjustRightInd/>
        <w:ind w:left="5670"/>
        <w:rPr>
          <w:rFonts w:eastAsia="Courier New"/>
          <w:b/>
          <w:bCs/>
          <w:sz w:val="24"/>
          <w:szCs w:val="24"/>
        </w:rPr>
      </w:pPr>
    </w:p>
    <w:p w:rsidR="00C94464" w:rsidRPr="000F23BC" w:rsidRDefault="00C94464" w:rsidP="00C94464">
      <w:pPr>
        <w:autoSpaceDE/>
        <w:adjustRightInd/>
        <w:ind w:right="1"/>
        <w:contextualSpacing/>
        <w:jc w:val="center"/>
        <w:rPr>
          <w:rFonts w:eastAsia="Courier New"/>
          <w:noProof/>
          <w:sz w:val="28"/>
          <w:szCs w:val="28"/>
          <w:lang w:bidi="ru-RU"/>
        </w:rPr>
      </w:pPr>
      <w:r w:rsidRPr="000F23BC">
        <w:rPr>
          <w:rFonts w:eastAsia="Courier New"/>
          <w:noProof/>
          <w:sz w:val="28"/>
          <w:szCs w:val="28"/>
          <w:lang w:bidi="ru-RU"/>
        </w:rPr>
        <w:t>Частное учреждение образовательная организация высшего образования</w:t>
      </w:r>
    </w:p>
    <w:p w:rsidR="00D1753D" w:rsidRPr="000F23BC" w:rsidRDefault="00B1737A" w:rsidP="00C94464">
      <w:pPr>
        <w:autoSpaceDE/>
        <w:adjustRightInd/>
        <w:ind w:right="1"/>
        <w:contextualSpacing/>
        <w:jc w:val="center"/>
        <w:rPr>
          <w:rFonts w:eastAsia="Courier New"/>
          <w:noProof/>
          <w:sz w:val="28"/>
          <w:szCs w:val="28"/>
          <w:lang w:bidi="ru-RU"/>
        </w:rPr>
      </w:pPr>
      <w:r w:rsidRPr="000F23BC">
        <w:rPr>
          <w:rFonts w:eastAsia="Courier New"/>
          <w:noProof/>
          <w:sz w:val="28"/>
          <w:szCs w:val="28"/>
          <w:lang w:bidi="ru-RU"/>
        </w:rPr>
        <w:t>«Омская гуманитарная академия»</w:t>
      </w:r>
    </w:p>
    <w:p w:rsidR="00C94464" w:rsidRPr="000F23BC" w:rsidRDefault="007C277B" w:rsidP="00C94464">
      <w:pPr>
        <w:autoSpaceDE/>
        <w:adjustRightInd/>
        <w:ind w:right="1"/>
        <w:contextualSpacing/>
        <w:jc w:val="center"/>
        <w:rPr>
          <w:rFonts w:eastAsia="Courier New"/>
          <w:noProof/>
          <w:sz w:val="28"/>
          <w:szCs w:val="28"/>
          <w:lang w:bidi="ru-RU"/>
        </w:rPr>
      </w:pPr>
      <w:r w:rsidRPr="000F23BC">
        <w:rPr>
          <w:rFonts w:eastAsia="Courier New"/>
          <w:noProof/>
          <w:sz w:val="28"/>
          <w:szCs w:val="28"/>
          <w:lang w:bidi="ru-RU"/>
        </w:rPr>
        <w:t>Кафедра «</w:t>
      </w:r>
      <w:r w:rsidR="00B37935" w:rsidRPr="000F23BC">
        <w:rPr>
          <w:rFonts w:eastAsia="Courier New"/>
          <w:noProof/>
          <w:sz w:val="28"/>
          <w:szCs w:val="28"/>
          <w:lang w:bidi="ru-RU"/>
        </w:rPr>
        <w:t>Педагогики, психологии и социальной работы</w:t>
      </w:r>
      <w:r w:rsidRPr="000F23BC">
        <w:rPr>
          <w:rFonts w:eastAsia="Courier New"/>
          <w:noProof/>
          <w:sz w:val="28"/>
          <w:szCs w:val="28"/>
          <w:lang w:bidi="ru-RU"/>
        </w:rPr>
        <w:t>»</w:t>
      </w:r>
    </w:p>
    <w:p w:rsidR="007C277B" w:rsidRPr="000F23BC" w:rsidRDefault="007C277B" w:rsidP="00C94464">
      <w:pPr>
        <w:autoSpaceDE/>
        <w:adjustRightInd/>
        <w:ind w:right="1"/>
        <w:contextualSpacing/>
        <w:jc w:val="center"/>
        <w:rPr>
          <w:rFonts w:eastAsia="Courier New"/>
          <w:noProof/>
          <w:sz w:val="28"/>
          <w:szCs w:val="28"/>
          <w:lang w:bidi="ru-RU"/>
        </w:rPr>
      </w:pPr>
    </w:p>
    <w:p w:rsidR="00C94464" w:rsidRPr="000F23BC" w:rsidRDefault="00BF664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849A4" w:rsidRPr="00C94464" w:rsidRDefault="00B849A4" w:rsidP="00C94464">
                  <w:pPr>
                    <w:jc w:val="center"/>
                    <w:rPr>
                      <w:sz w:val="24"/>
                      <w:szCs w:val="24"/>
                    </w:rPr>
                  </w:pPr>
                  <w:r w:rsidRPr="00C94464">
                    <w:rPr>
                      <w:sz w:val="24"/>
                      <w:szCs w:val="24"/>
                    </w:rPr>
                    <w:t>УТВЕРЖДАЮ:</w:t>
                  </w:r>
                </w:p>
                <w:p w:rsidR="00B849A4" w:rsidRPr="00C94464" w:rsidRDefault="00B849A4" w:rsidP="00C94464">
                  <w:pPr>
                    <w:jc w:val="center"/>
                    <w:rPr>
                      <w:sz w:val="24"/>
                      <w:szCs w:val="24"/>
                    </w:rPr>
                  </w:pPr>
                  <w:r w:rsidRPr="00C94464">
                    <w:rPr>
                      <w:sz w:val="24"/>
                      <w:szCs w:val="24"/>
                    </w:rPr>
                    <w:t>Ректор, д.фил.н., профессор</w:t>
                  </w:r>
                </w:p>
                <w:p w:rsidR="00B849A4" w:rsidRDefault="00B849A4" w:rsidP="00C94464">
                  <w:pPr>
                    <w:jc w:val="center"/>
                    <w:rPr>
                      <w:sz w:val="24"/>
                      <w:szCs w:val="24"/>
                    </w:rPr>
                  </w:pPr>
                </w:p>
                <w:p w:rsidR="00B849A4" w:rsidRPr="00C94464" w:rsidRDefault="00B849A4" w:rsidP="00C94464">
                  <w:pPr>
                    <w:jc w:val="center"/>
                    <w:rPr>
                      <w:sz w:val="24"/>
                      <w:szCs w:val="24"/>
                    </w:rPr>
                  </w:pPr>
                  <w:r w:rsidRPr="00C94464">
                    <w:rPr>
                      <w:sz w:val="24"/>
                      <w:szCs w:val="24"/>
                    </w:rPr>
                    <w:t>______________А.Э. Еремеев</w:t>
                  </w:r>
                </w:p>
                <w:p w:rsidR="000F23BC" w:rsidRPr="008D4C4B" w:rsidRDefault="000F23BC" w:rsidP="000F23BC">
                  <w:pPr>
                    <w:jc w:val="center"/>
                    <w:rPr>
                      <w:sz w:val="24"/>
                      <w:szCs w:val="24"/>
                    </w:rPr>
                  </w:pPr>
                  <w:r w:rsidRPr="008D4C4B">
                    <w:rPr>
                      <w:sz w:val="24"/>
                      <w:szCs w:val="24"/>
                    </w:rPr>
                    <w:t xml:space="preserve">                              28.03.2022 г.</w:t>
                  </w:r>
                </w:p>
                <w:p w:rsidR="00B849A4" w:rsidRPr="00C94464" w:rsidRDefault="00B849A4" w:rsidP="000F23BC">
                  <w:pPr>
                    <w:jc w:val="center"/>
                    <w:rPr>
                      <w:sz w:val="24"/>
                      <w:szCs w:val="24"/>
                    </w:rPr>
                  </w:pPr>
                </w:p>
              </w:txbxContent>
            </v:textbox>
          </v:shape>
        </w:pict>
      </w:r>
    </w:p>
    <w:p w:rsidR="00C94464" w:rsidRPr="000F23BC" w:rsidRDefault="00C94464" w:rsidP="00C94464">
      <w:pPr>
        <w:autoSpaceDE/>
        <w:adjustRightInd/>
        <w:ind w:right="1"/>
        <w:contextualSpacing/>
        <w:jc w:val="center"/>
        <w:rPr>
          <w:rFonts w:eastAsia="Courier New"/>
          <w:b/>
          <w:sz w:val="24"/>
          <w:szCs w:val="24"/>
          <w:lang w:bidi="ru-RU"/>
        </w:rPr>
      </w:pPr>
    </w:p>
    <w:p w:rsidR="00C94464" w:rsidRPr="000F23BC" w:rsidRDefault="00C94464" w:rsidP="00C94464">
      <w:pPr>
        <w:autoSpaceDE/>
        <w:adjustRightInd/>
        <w:ind w:right="1"/>
        <w:contextualSpacing/>
        <w:jc w:val="center"/>
        <w:rPr>
          <w:rFonts w:eastAsia="Courier New"/>
          <w:b/>
          <w:sz w:val="24"/>
          <w:szCs w:val="24"/>
          <w:lang w:bidi="ru-RU"/>
        </w:rPr>
      </w:pPr>
    </w:p>
    <w:p w:rsidR="00C94464" w:rsidRPr="000F23BC" w:rsidRDefault="00C94464" w:rsidP="00C94464">
      <w:pPr>
        <w:autoSpaceDE/>
        <w:adjustRightInd/>
        <w:ind w:right="1"/>
        <w:contextualSpacing/>
        <w:jc w:val="center"/>
        <w:rPr>
          <w:rFonts w:eastAsia="Courier New"/>
          <w:b/>
          <w:sz w:val="24"/>
          <w:szCs w:val="24"/>
          <w:lang w:bidi="ru-RU"/>
        </w:rPr>
      </w:pPr>
    </w:p>
    <w:p w:rsidR="00C94464" w:rsidRPr="000F23BC" w:rsidRDefault="00C94464" w:rsidP="00C94464">
      <w:pPr>
        <w:autoSpaceDE/>
        <w:adjustRightInd/>
        <w:ind w:right="1"/>
        <w:contextualSpacing/>
        <w:jc w:val="center"/>
        <w:rPr>
          <w:rFonts w:eastAsia="Courier New"/>
          <w:b/>
          <w:sz w:val="24"/>
          <w:szCs w:val="24"/>
          <w:lang w:bidi="ru-RU"/>
        </w:rPr>
      </w:pPr>
    </w:p>
    <w:p w:rsidR="00D1753D" w:rsidRPr="000F23BC" w:rsidRDefault="00D1753D" w:rsidP="00D1753D">
      <w:pPr>
        <w:widowControl/>
        <w:autoSpaceDE/>
        <w:adjustRightInd/>
        <w:jc w:val="center"/>
        <w:rPr>
          <w:sz w:val="24"/>
          <w:szCs w:val="24"/>
          <w:lang w:eastAsia="en-US"/>
        </w:rPr>
      </w:pPr>
    </w:p>
    <w:p w:rsidR="00C94464" w:rsidRPr="000F23BC" w:rsidRDefault="00C94464" w:rsidP="00D1753D">
      <w:pPr>
        <w:widowControl/>
        <w:autoSpaceDE/>
        <w:adjustRightInd/>
        <w:jc w:val="center"/>
        <w:rPr>
          <w:sz w:val="24"/>
          <w:szCs w:val="24"/>
          <w:lang w:eastAsia="en-US"/>
        </w:rPr>
      </w:pPr>
    </w:p>
    <w:p w:rsidR="007C277B" w:rsidRPr="000F23BC" w:rsidRDefault="007C277B" w:rsidP="00DF1076">
      <w:pPr>
        <w:suppressAutoHyphens/>
        <w:jc w:val="center"/>
        <w:rPr>
          <w:rFonts w:eastAsia="SimSun"/>
          <w:kern w:val="2"/>
          <w:sz w:val="24"/>
          <w:szCs w:val="24"/>
          <w:lang w:eastAsia="hi-IN" w:bidi="hi-IN"/>
        </w:rPr>
      </w:pPr>
    </w:p>
    <w:p w:rsidR="00951F6B" w:rsidRPr="000F23BC" w:rsidRDefault="00951F6B" w:rsidP="00DF1076">
      <w:pPr>
        <w:suppressAutoHyphens/>
        <w:jc w:val="center"/>
        <w:rPr>
          <w:rFonts w:eastAsia="SimSun"/>
          <w:kern w:val="2"/>
          <w:sz w:val="24"/>
          <w:szCs w:val="24"/>
          <w:lang w:eastAsia="hi-IN" w:bidi="hi-IN"/>
        </w:rPr>
      </w:pPr>
    </w:p>
    <w:p w:rsidR="007C277B" w:rsidRPr="000F23BC" w:rsidRDefault="007C277B" w:rsidP="00DF1076">
      <w:pPr>
        <w:suppressAutoHyphens/>
        <w:jc w:val="center"/>
        <w:rPr>
          <w:rFonts w:eastAsia="SimSun"/>
          <w:kern w:val="2"/>
          <w:sz w:val="24"/>
          <w:szCs w:val="24"/>
          <w:lang w:eastAsia="hi-IN" w:bidi="hi-IN"/>
        </w:rPr>
      </w:pPr>
    </w:p>
    <w:p w:rsidR="00951F6B" w:rsidRPr="000F23BC" w:rsidRDefault="00951F6B" w:rsidP="00DF1076">
      <w:pPr>
        <w:suppressAutoHyphens/>
        <w:jc w:val="center"/>
        <w:rPr>
          <w:rFonts w:eastAsia="SimSun"/>
          <w:kern w:val="2"/>
          <w:sz w:val="24"/>
          <w:szCs w:val="24"/>
          <w:lang w:eastAsia="hi-IN" w:bidi="hi-IN"/>
        </w:rPr>
      </w:pPr>
    </w:p>
    <w:p w:rsidR="00DF1076" w:rsidRPr="000F23BC" w:rsidRDefault="00DF1076" w:rsidP="00DF1076">
      <w:pPr>
        <w:suppressAutoHyphens/>
        <w:jc w:val="center"/>
        <w:rPr>
          <w:rFonts w:eastAsia="SimSun"/>
          <w:kern w:val="2"/>
          <w:sz w:val="24"/>
          <w:szCs w:val="24"/>
          <w:lang w:eastAsia="hi-IN" w:bidi="hi-IN"/>
        </w:rPr>
      </w:pPr>
      <w:r w:rsidRPr="000F23BC">
        <w:rPr>
          <w:rFonts w:eastAsia="SimSun"/>
          <w:kern w:val="2"/>
          <w:sz w:val="24"/>
          <w:szCs w:val="24"/>
          <w:lang w:eastAsia="hi-IN" w:bidi="hi-IN"/>
        </w:rPr>
        <w:t>РАБОЧАЯ ПРОГРАММА</w:t>
      </w:r>
      <w:r w:rsidR="00C94464" w:rsidRPr="000F23BC">
        <w:rPr>
          <w:rFonts w:eastAsia="SimSun"/>
          <w:kern w:val="2"/>
          <w:sz w:val="24"/>
          <w:szCs w:val="24"/>
          <w:lang w:eastAsia="hi-IN" w:bidi="hi-IN"/>
        </w:rPr>
        <w:t xml:space="preserve"> </w:t>
      </w:r>
      <w:r w:rsidRPr="000F23BC">
        <w:rPr>
          <w:rFonts w:eastAsia="SimSun"/>
          <w:kern w:val="2"/>
          <w:sz w:val="24"/>
          <w:szCs w:val="24"/>
          <w:lang w:eastAsia="hi-IN" w:bidi="hi-IN"/>
        </w:rPr>
        <w:t>ДИСЦИПЛИНЫ</w:t>
      </w:r>
    </w:p>
    <w:p w:rsidR="007F4B97" w:rsidRPr="000F23BC" w:rsidRDefault="007F4B97" w:rsidP="007F4B97">
      <w:pPr>
        <w:widowControl/>
        <w:tabs>
          <w:tab w:val="left" w:pos="708"/>
        </w:tabs>
        <w:autoSpaceDE/>
        <w:adjustRightInd/>
        <w:jc w:val="center"/>
        <w:rPr>
          <w:b/>
          <w:sz w:val="24"/>
          <w:szCs w:val="24"/>
        </w:rPr>
      </w:pPr>
    </w:p>
    <w:p w:rsidR="007A7E7B" w:rsidRPr="000F23BC" w:rsidRDefault="0006159A" w:rsidP="007F4B97">
      <w:pPr>
        <w:widowControl/>
        <w:suppressAutoHyphens/>
        <w:autoSpaceDE/>
        <w:adjustRightInd/>
        <w:jc w:val="center"/>
        <w:rPr>
          <w:b/>
          <w:bCs/>
          <w:caps/>
          <w:sz w:val="40"/>
          <w:szCs w:val="40"/>
        </w:rPr>
      </w:pPr>
      <w:r w:rsidRPr="000F23BC">
        <w:rPr>
          <w:b/>
          <w:bCs/>
          <w:caps/>
          <w:sz w:val="40"/>
          <w:szCs w:val="40"/>
        </w:rPr>
        <w:t xml:space="preserve">Возрастная анатомия, физиология </w:t>
      </w:r>
      <w:r w:rsidR="000F23BC" w:rsidRPr="000F23BC">
        <w:rPr>
          <w:b/>
          <w:bCs/>
          <w:caps/>
          <w:sz w:val="40"/>
          <w:szCs w:val="40"/>
        </w:rPr>
        <w:br/>
      </w:r>
      <w:r w:rsidRPr="000F23BC">
        <w:rPr>
          <w:b/>
          <w:bCs/>
          <w:caps/>
          <w:sz w:val="40"/>
          <w:szCs w:val="40"/>
        </w:rPr>
        <w:t>и гигиена человека</w:t>
      </w:r>
    </w:p>
    <w:p w:rsidR="007F4B97" w:rsidRPr="000F23BC" w:rsidRDefault="00B1737A" w:rsidP="007F4B97">
      <w:pPr>
        <w:widowControl/>
        <w:suppressAutoHyphens/>
        <w:autoSpaceDE/>
        <w:adjustRightInd/>
        <w:jc w:val="center"/>
        <w:rPr>
          <w:b/>
          <w:bCs/>
          <w:sz w:val="24"/>
          <w:szCs w:val="24"/>
        </w:rPr>
      </w:pPr>
      <w:r w:rsidRPr="000F23BC">
        <w:rPr>
          <w:bCs/>
          <w:sz w:val="24"/>
          <w:szCs w:val="24"/>
        </w:rPr>
        <w:t>Б1.Б.04</w:t>
      </w:r>
    </w:p>
    <w:p w:rsidR="005669CB" w:rsidRPr="000F23BC" w:rsidRDefault="005669CB" w:rsidP="005669CB">
      <w:pPr>
        <w:widowControl/>
        <w:autoSpaceDN/>
        <w:jc w:val="center"/>
        <w:rPr>
          <w:rFonts w:eastAsia="Calibri"/>
          <w:b/>
          <w:bCs/>
          <w:sz w:val="24"/>
          <w:szCs w:val="24"/>
          <w:lang w:eastAsia="en-US"/>
        </w:rPr>
      </w:pPr>
    </w:p>
    <w:p w:rsidR="009F4070" w:rsidRPr="000F23BC" w:rsidRDefault="00591B36" w:rsidP="00591B36">
      <w:pPr>
        <w:autoSpaceDE/>
        <w:autoSpaceDN/>
        <w:adjustRightInd/>
        <w:ind w:right="1"/>
        <w:contextualSpacing/>
        <w:jc w:val="center"/>
        <w:rPr>
          <w:rFonts w:eastAsia="Courier New"/>
          <w:sz w:val="24"/>
          <w:szCs w:val="24"/>
          <w:lang w:bidi="ru-RU"/>
        </w:rPr>
      </w:pPr>
      <w:r w:rsidRPr="000F23B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F23BC" w:rsidRDefault="00591B36" w:rsidP="00591B36">
      <w:pPr>
        <w:autoSpaceDE/>
        <w:autoSpaceDN/>
        <w:adjustRightInd/>
        <w:ind w:right="1"/>
        <w:contextualSpacing/>
        <w:jc w:val="center"/>
        <w:rPr>
          <w:rFonts w:eastAsia="Courier New"/>
          <w:sz w:val="24"/>
          <w:szCs w:val="24"/>
          <w:lang w:bidi="ru-RU"/>
        </w:rPr>
      </w:pPr>
      <w:r w:rsidRPr="000F23BC">
        <w:rPr>
          <w:rFonts w:eastAsia="Courier New"/>
          <w:sz w:val="24"/>
          <w:szCs w:val="24"/>
          <w:lang w:bidi="ru-RU"/>
        </w:rPr>
        <w:t>программе бакалавриата</w:t>
      </w:r>
    </w:p>
    <w:p w:rsidR="007C277B" w:rsidRPr="000F23BC" w:rsidRDefault="007C277B" w:rsidP="007C277B">
      <w:pPr>
        <w:widowControl/>
        <w:suppressAutoHyphens/>
        <w:autoSpaceDE/>
        <w:adjustRightInd/>
        <w:jc w:val="center"/>
        <w:rPr>
          <w:rFonts w:eastAsia="Courier New"/>
          <w:sz w:val="24"/>
          <w:szCs w:val="24"/>
          <w:lang w:bidi="ru-RU"/>
        </w:rPr>
      </w:pPr>
      <w:r w:rsidRPr="000F23BC">
        <w:rPr>
          <w:rFonts w:eastAsia="Courier New"/>
          <w:sz w:val="24"/>
          <w:szCs w:val="24"/>
          <w:lang w:bidi="ru-RU"/>
        </w:rPr>
        <w:t>(программа академического бакалавриата)</w:t>
      </w:r>
    </w:p>
    <w:p w:rsidR="007C277B" w:rsidRPr="000F23BC" w:rsidRDefault="007C277B" w:rsidP="00591B36">
      <w:pPr>
        <w:widowControl/>
        <w:suppressAutoHyphens/>
        <w:autoSpaceDE/>
        <w:adjustRightInd/>
        <w:jc w:val="center"/>
        <w:rPr>
          <w:rFonts w:eastAsia="Courier New"/>
          <w:sz w:val="24"/>
          <w:szCs w:val="24"/>
          <w:lang w:bidi="ru-RU"/>
        </w:rPr>
      </w:pPr>
    </w:p>
    <w:p w:rsidR="007C277B" w:rsidRPr="000F23BC" w:rsidRDefault="007C277B" w:rsidP="00591B36">
      <w:pPr>
        <w:widowControl/>
        <w:suppressAutoHyphens/>
        <w:autoSpaceDE/>
        <w:adjustRightInd/>
        <w:jc w:val="center"/>
        <w:rPr>
          <w:rFonts w:eastAsia="Courier New"/>
          <w:sz w:val="24"/>
          <w:szCs w:val="24"/>
          <w:lang w:bidi="ru-RU"/>
        </w:rPr>
      </w:pPr>
    </w:p>
    <w:p w:rsidR="00BE0C63" w:rsidRPr="000F23BC" w:rsidRDefault="00B1737A" w:rsidP="00B1737A">
      <w:pPr>
        <w:widowControl/>
        <w:suppressAutoHyphens/>
        <w:autoSpaceDE/>
        <w:adjustRightInd/>
        <w:jc w:val="center"/>
        <w:rPr>
          <w:b/>
        </w:rPr>
      </w:pPr>
      <w:r w:rsidRPr="000F23BC">
        <w:rPr>
          <w:rFonts w:eastAsia="Courier New"/>
          <w:sz w:val="24"/>
          <w:szCs w:val="24"/>
          <w:lang w:bidi="ru-RU"/>
        </w:rPr>
        <w:t xml:space="preserve">Направление подготовки </w:t>
      </w:r>
      <w:r w:rsidR="00583C0B" w:rsidRPr="000F23BC">
        <w:rPr>
          <w:b/>
          <w:sz w:val="24"/>
          <w:szCs w:val="24"/>
        </w:rPr>
        <w:t>44.03.05 Педагогическое образование</w:t>
      </w:r>
      <w:r w:rsidR="00583C0B" w:rsidRPr="000F23BC">
        <w:rPr>
          <w:sz w:val="24"/>
          <w:szCs w:val="24"/>
        </w:rPr>
        <w:t xml:space="preserve"> </w:t>
      </w:r>
      <w:r w:rsidR="000F23BC" w:rsidRPr="000F23BC">
        <w:rPr>
          <w:sz w:val="24"/>
          <w:szCs w:val="24"/>
        </w:rPr>
        <w:br/>
      </w:r>
      <w:r w:rsidR="00583C0B" w:rsidRPr="000F23BC">
        <w:rPr>
          <w:b/>
          <w:sz w:val="24"/>
          <w:szCs w:val="24"/>
        </w:rPr>
        <w:t>(с двумя профилями подготовки)</w:t>
      </w:r>
      <w:r w:rsidRPr="000F23BC">
        <w:rPr>
          <w:b/>
        </w:rPr>
        <w:t xml:space="preserve"> </w:t>
      </w:r>
    </w:p>
    <w:p w:rsidR="00B1737A" w:rsidRPr="000F23BC" w:rsidRDefault="00B1737A" w:rsidP="00B1737A">
      <w:pPr>
        <w:widowControl/>
        <w:suppressAutoHyphens/>
        <w:autoSpaceDE/>
        <w:adjustRightInd/>
        <w:jc w:val="center"/>
        <w:rPr>
          <w:rFonts w:eastAsia="Courier New"/>
          <w:sz w:val="24"/>
          <w:szCs w:val="24"/>
          <w:lang w:bidi="ru-RU"/>
        </w:rPr>
      </w:pPr>
      <w:r w:rsidRPr="000F23BC">
        <w:rPr>
          <w:rFonts w:eastAsia="Courier New"/>
          <w:sz w:val="24"/>
          <w:szCs w:val="24"/>
          <w:lang w:bidi="ru-RU"/>
        </w:rPr>
        <w:t>(уровень бакалавриата)</w:t>
      </w:r>
      <w:r w:rsidRPr="000F23BC">
        <w:rPr>
          <w:rFonts w:eastAsia="Courier New"/>
          <w:sz w:val="24"/>
          <w:szCs w:val="24"/>
          <w:lang w:bidi="ru-RU"/>
        </w:rPr>
        <w:cr/>
      </w:r>
    </w:p>
    <w:p w:rsidR="00B1737A" w:rsidRPr="000F23BC" w:rsidRDefault="00B1737A" w:rsidP="00B1737A">
      <w:pPr>
        <w:widowControl/>
        <w:suppressAutoHyphens/>
        <w:autoSpaceDE/>
        <w:adjustRightInd/>
        <w:jc w:val="center"/>
        <w:rPr>
          <w:rFonts w:eastAsia="Courier New"/>
          <w:sz w:val="24"/>
          <w:szCs w:val="24"/>
          <w:lang w:bidi="ru-RU"/>
        </w:rPr>
      </w:pPr>
      <w:r w:rsidRPr="000F23BC">
        <w:rPr>
          <w:rFonts w:eastAsia="Courier New"/>
          <w:sz w:val="24"/>
          <w:szCs w:val="24"/>
          <w:lang w:bidi="ru-RU"/>
        </w:rPr>
        <w:t>Направленность (профиль) программы</w:t>
      </w:r>
      <w:r w:rsidR="000F23BC" w:rsidRPr="000F23BC">
        <w:rPr>
          <w:rFonts w:eastAsia="Courier New"/>
          <w:sz w:val="24"/>
          <w:szCs w:val="24"/>
          <w:lang w:bidi="ru-RU"/>
        </w:rPr>
        <w:t>:</w:t>
      </w:r>
      <w:r w:rsidRPr="000F23BC">
        <w:rPr>
          <w:rFonts w:eastAsia="Courier New"/>
          <w:sz w:val="24"/>
          <w:szCs w:val="24"/>
          <w:lang w:bidi="ru-RU"/>
        </w:rPr>
        <w:t xml:space="preserve"> </w:t>
      </w:r>
      <w:r w:rsidR="000F23BC" w:rsidRPr="000F23BC">
        <w:rPr>
          <w:rFonts w:eastAsia="Courier New"/>
          <w:sz w:val="24"/>
          <w:szCs w:val="24"/>
          <w:lang w:bidi="ru-RU"/>
        </w:rPr>
        <w:br/>
      </w:r>
      <w:r w:rsidR="00FE73F6" w:rsidRPr="000F23BC">
        <w:rPr>
          <w:rFonts w:eastAsia="Courier New"/>
          <w:b/>
          <w:sz w:val="24"/>
          <w:szCs w:val="24"/>
          <w:lang w:bidi="ru-RU"/>
        </w:rPr>
        <w:t>«</w:t>
      </w:r>
      <w:r w:rsidR="00583C0B" w:rsidRPr="000F23BC">
        <w:rPr>
          <w:rFonts w:eastAsia="Courier New"/>
          <w:b/>
          <w:sz w:val="24"/>
          <w:szCs w:val="24"/>
          <w:lang w:bidi="ru-RU"/>
        </w:rPr>
        <w:t>Дошкольное образование» и «Начальное образование</w:t>
      </w:r>
      <w:r w:rsidR="00FE73F6" w:rsidRPr="000F23BC">
        <w:rPr>
          <w:rFonts w:eastAsia="Courier New"/>
          <w:b/>
          <w:sz w:val="24"/>
          <w:szCs w:val="24"/>
          <w:lang w:bidi="ru-RU"/>
        </w:rPr>
        <w:t>»</w:t>
      </w:r>
    </w:p>
    <w:p w:rsidR="00B1737A" w:rsidRPr="000F23BC" w:rsidRDefault="00B1737A" w:rsidP="00B1737A">
      <w:pPr>
        <w:widowControl/>
        <w:suppressAutoHyphens/>
        <w:autoSpaceDE/>
        <w:adjustRightInd/>
        <w:jc w:val="center"/>
        <w:rPr>
          <w:rFonts w:eastAsia="Courier New"/>
          <w:sz w:val="24"/>
          <w:szCs w:val="24"/>
          <w:lang w:bidi="ru-RU"/>
        </w:rPr>
      </w:pPr>
    </w:p>
    <w:p w:rsidR="00B1737A" w:rsidRPr="000F23BC" w:rsidRDefault="00B1737A" w:rsidP="00B1737A">
      <w:pPr>
        <w:widowControl/>
        <w:suppressAutoHyphens/>
        <w:autoSpaceDE/>
        <w:adjustRightInd/>
        <w:jc w:val="center"/>
        <w:rPr>
          <w:rFonts w:eastAsia="Courier New"/>
          <w:b/>
          <w:sz w:val="24"/>
          <w:szCs w:val="24"/>
          <w:lang w:bidi="ru-RU"/>
        </w:rPr>
      </w:pPr>
    </w:p>
    <w:p w:rsidR="007F1BE3" w:rsidRPr="000F23BC" w:rsidRDefault="007F1BE3" w:rsidP="007F1BE3">
      <w:pPr>
        <w:widowControl/>
        <w:suppressAutoHyphens/>
        <w:autoSpaceDE/>
        <w:adjustRightInd/>
        <w:jc w:val="center"/>
        <w:rPr>
          <w:rFonts w:eastAsia="Courier New"/>
          <w:sz w:val="24"/>
          <w:szCs w:val="24"/>
          <w:lang w:bidi="ru-RU"/>
        </w:rPr>
      </w:pPr>
      <w:r w:rsidRPr="000F23BC">
        <w:rPr>
          <w:rFonts w:eastAsia="Courier New"/>
          <w:sz w:val="24"/>
          <w:szCs w:val="24"/>
          <w:lang w:bidi="ru-RU"/>
        </w:rPr>
        <w:t>Виды профессиональной деятельности: педагогическ</w:t>
      </w:r>
      <w:r w:rsidR="0091293D" w:rsidRPr="000F23BC">
        <w:rPr>
          <w:rFonts w:eastAsia="Courier New"/>
          <w:sz w:val="24"/>
          <w:szCs w:val="24"/>
          <w:lang w:bidi="ru-RU"/>
        </w:rPr>
        <w:t>ий</w:t>
      </w:r>
      <w:r w:rsidRPr="000F23BC">
        <w:rPr>
          <w:rFonts w:eastAsia="Courier New"/>
          <w:sz w:val="24"/>
          <w:szCs w:val="24"/>
          <w:lang w:bidi="ru-RU"/>
        </w:rPr>
        <w:t xml:space="preserve"> (основной), </w:t>
      </w:r>
      <w:r w:rsidR="0091293D" w:rsidRPr="000F23BC">
        <w:rPr>
          <w:rFonts w:eastAsia="Courier New"/>
          <w:sz w:val="24"/>
          <w:szCs w:val="24"/>
          <w:lang w:bidi="ru-RU"/>
        </w:rPr>
        <w:t>научно-</w:t>
      </w:r>
      <w:r w:rsidRPr="000F23BC">
        <w:rPr>
          <w:rFonts w:eastAsia="Courier New"/>
          <w:sz w:val="24"/>
          <w:szCs w:val="24"/>
          <w:lang w:bidi="ru-RU"/>
        </w:rPr>
        <w:t>исследовательск</w:t>
      </w:r>
      <w:r w:rsidR="0091293D" w:rsidRPr="000F23BC">
        <w:rPr>
          <w:rFonts w:eastAsia="Courier New"/>
          <w:sz w:val="24"/>
          <w:szCs w:val="24"/>
          <w:lang w:bidi="ru-RU"/>
        </w:rPr>
        <w:t>ий</w:t>
      </w:r>
    </w:p>
    <w:p w:rsidR="007F1BE3" w:rsidRPr="000F23BC" w:rsidRDefault="007F1BE3" w:rsidP="007F1BE3">
      <w:pPr>
        <w:widowControl/>
        <w:suppressAutoHyphens/>
        <w:autoSpaceDE/>
        <w:adjustRightInd/>
        <w:jc w:val="center"/>
        <w:rPr>
          <w:rFonts w:eastAsia="SimSun"/>
          <w:kern w:val="2"/>
          <w:sz w:val="24"/>
          <w:szCs w:val="24"/>
          <w:lang w:eastAsia="hi-IN" w:bidi="hi-IN"/>
        </w:rPr>
      </w:pPr>
    </w:p>
    <w:p w:rsidR="007F1BE3" w:rsidRPr="000F23BC" w:rsidRDefault="007F1BE3" w:rsidP="007F1BE3">
      <w:pPr>
        <w:widowControl/>
        <w:suppressAutoHyphens/>
        <w:autoSpaceDE/>
        <w:adjustRightInd/>
        <w:jc w:val="center"/>
        <w:rPr>
          <w:rFonts w:eastAsia="SimSun"/>
          <w:b/>
          <w:kern w:val="2"/>
          <w:sz w:val="24"/>
          <w:szCs w:val="24"/>
          <w:lang w:eastAsia="hi-IN" w:bidi="hi-IN"/>
        </w:rPr>
      </w:pPr>
      <w:r w:rsidRPr="000F23BC">
        <w:rPr>
          <w:rFonts w:eastAsia="SimSun"/>
          <w:b/>
          <w:kern w:val="2"/>
          <w:sz w:val="24"/>
          <w:szCs w:val="24"/>
          <w:lang w:eastAsia="hi-IN" w:bidi="hi-IN"/>
        </w:rPr>
        <w:t>Для обучающихся:</w:t>
      </w:r>
    </w:p>
    <w:p w:rsidR="008578B9" w:rsidRPr="000F23BC" w:rsidRDefault="008578B9" w:rsidP="008578B9">
      <w:pPr>
        <w:widowControl/>
        <w:suppressAutoHyphens/>
        <w:autoSpaceDE/>
        <w:adjustRightInd/>
        <w:jc w:val="center"/>
        <w:rPr>
          <w:rFonts w:eastAsia="SimSun"/>
          <w:kern w:val="2"/>
          <w:sz w:val="24"/>
          <w:szCs w:val="24"/>
          <w:lang w:eastAsia="hi-IN" w:bidi="hi-IN"/>
        </w:rPr>
      </w:pPr>
      <w:r w:rsidRPr="000F23BC">
        <w:rPr>
          <w:rFonts w:eastAsia="SimSun"/>
          <w:kern w:val="2"/>
          <w:sz w:val="24"/>
          <w:szCs w:val="24"/>
          <w:lang w:eastAsia="hi-IN" w:bidi="hi-IN"/>
        </w:rPr>
        <w:t xml:space="preserve">заочной формы обучения </w:t>
      </w:r>
      <w:r w:rsidR="00585C18" w:rsidRPr="000F23BC">
        <w:rPr>
          <w:rFonts w:eastAsia="SimSun"/>
          <w:kern w:val="2"/>
          <w:sz w:val="24"/>
          <w:szCs w:val="24"/>
          <w:lang w:eastAsia="hi-IN" w:bidi="hi-IN"/>
        </w:rPr>
        <w:t xml:space="preserve"> 201</w:t>
      </w:r>
      <w:r w:rsidR="00831F60">
        <w:rPr>
          <w:rFonts w:eastAsia="SimSun"/>
          <w:kern w:val="2"/>
          <w:sz w:val="24"/>
          <w:szCs w:val="24"/>
          <w:lang w:eastAsia="hi-IN" w:bidi="hi-IN"/>
        </w:rPr>
        <w:t>7</w:t>
      </w:r>
      <w:r w:rsidR="000F23BC" w:rsidRPr="000F23BC">
        <w:rPr>
          <w:rFonts w:eastAsia="SimSun"/>
          <w:kern w:val="2"/>
          <w:sz w:val="24"/>
          <w:szCs w:val="24"/>
          <w:lang w:eastAsia="hi-IN" w:bidi="hi-IN"/>
        </w:rPr>
        <w:t>/201</w:t>
      </w:r>
      <w:r w:rsidR="00831F60">
        <w:rPr>
          <w:rFonts w:eastAsia="SimSun"/>
          <w:kern w:val="2"/>
          <w:sz w:val="24"/>
          <w:szCs w:val="24"/>
          <w:lang w:eastAsia="hi-IN" w:bidi="hi-IN"/>
        </w:rPr>
        <w:t>8</w:t>
      </w:r>
      <w:r w:rsidRPr="000F23BC">
        <w:rPr>
          <w:rFonts w:eastAsia="SimSun"/>
          <w:kern w:val="2"/>
          <w:sz w:val="24"/>
          <w:szCs w:val="24"/>
          <w:lang w:eastAsia="hi-IN" w:bidi="hi-IN"/>
        </w:rPr>
        <w:t xml:space="preserve">  года набора соответственно</w:t>
      </w:r>
    </w:p>
    <w:p w:rsidR="00BB65D3" w:rsidRPr="000F23BC" w:rsidRDefault="00BB65D3" w:rsidP="00BB65D3">
      <w:pPr>
        <w:widowControl/>
        <w:suppressAutoHyphens/>
        <w:autoSpaceDE/>
        <w:adjustRightInd/>
        <w:jc w:val="center"/>
        <w:rPr>
          <w:rFonts w:eastAsia="SimSun"/>
          <w:kern w:val="2"/>
          <w:sz w:val="24"/>
          <w:szCs w:val="24"/>
          <w:lang w:eastAsia="hi-IN" w:bidi="hi-IN"/>
        </w:rPr>
      </w:pPr>
    </w:p>
    <w:p w:rsidR="007F1BE3" w:rsidRPr="000F23BC" w:rsidRDefault="007F1BE3" w:rsidP="007F1BE3">
      <w:pPr>
        <w:widowControl/>
        <w:suppressAutoHyphens/>
        <w:autoSpaceDE/>
        <w:adjustRightInd/>
        <w:rPr>
          <w:rFonts w:eastAsia="SimSun"/>
          <w:b/>
          <w:kern w:val="2"/>
          <w:sz w:val="24"/>
          <w:szCs w:val="24"/>
          <w:lang w:eastAsia="hi-IN" w:bidi="hi-IN"/>
        </w:rPr>
      </w:pPr>
    </w:p>
    <w:p w:rsidR="007F1BE3" w:rsidRPr="000F23BC" w:rsidRDefault="007F1BE3" w:rsidP="007F1BE3">
      <w:pPr>
        <w:suppressAutoHyphens/>
        <w:contextualSpacing/>
        <w:rPr>
          <w:rFonts w:eastAsia="SimSun"/>
          <w:kern w:val="2"/>
          <w:sz w:val="24"/>
          <w:szCs w:val="24"/>
          <w:lang w:eastAsia="hi-IN" w:bidi="hi-IN"/>
        </w:rPr>
      </w:pPr>
    </w:p>
    <w:p w:rsidR="000F23BC" w:rsidRPr="000F23BC" w:rsidRDefault="000F23BC" w:rsidP="007F1BE3">
      <w:pPr>
        <w:suppressAutoHyphens/>
        <w:contextualSpacing/>
        <w:rPr>
          <w:rFonts w:eastAsia="SimSun"/>
          <w:kern w:val="2"/>
          <w:sz w:val="24"/>
          <w:szCs w:val="24"/>
          <w:lang w:eastAsia="hi-IN" w:bidi="hi-IN"/>
        </w:rPr>
      </w:pPr>
    </w:p>
    <w:p w:rsidR="000F23BC" w:rsidRPr="000F23BC" w:rsidRDefault="000F23BC" w:rsidP="007F1BE3">
      <w:pPr>
        <w:suppressAutoHyphens/>
        <w:contextualSpacing/>
        <w:rPr>
          <w:rFonts w:eastAsia="SimSun"/>
          <w:kern w:val="2"/>
          <w:sz w:val="24"/>
          <w:szCs w:val="24"/>
          <w:lang w:eastAsia="hi-IN" w:bidi="hi-IN"/>
        </w:rPr>
      </w:pPr>
    </w:p>
    <w:p w:rsidR="007F1BE3" w:rsidRPr="000F23BC" w:rsidRDefault="007F1BE3" w:rsidP="000F23BC">
      <w:pPr>
        <w:suppressAutoHyphens/>
        <w:contextualSpacing/>
        <w:jc w:val="center"/>
        <w:rPr>
          <w:sz w:val="24"/>
          <w:szCs w:val="24"/>
        </w:rPr>
      </w:pPr>
      <w:r w:rsidRPr="000F23BC">
        <w:rPr>
          <w:sz w:val="24"/>
          <w:szCs w:val="24"/>
        </w:rPr>
        <w:t>Омск</w:t>
      </w:r>
      <w:r w:rsidR="00D13127" w:rsidRPr="000F23BC">
        <w:rPr>
          <w:sz w:val="24"/>
          <w:szCs w:val="24"/>
        </w:rPr>
        <w:t>,</w:t>
      </w:r>
      <w:r w:rsidR="00B849A4" w:rsidRPr="000F23BC">
        <w:rPr>
          <w:sz w:val="24"/>
          <w:szCs w:val="24"/>
        </w:rPr>
        <w:t xml:space="preserve"> 202</w:t>
      </w:r>
      <w:r w:rsidR="000F23BC" w:rsidRPr="000F23BC">
        <w:rPr>
          <w:sz w:val="24"/>
          <w:szCs w:val="24"/>
        </w:rPr>
        <w:t>2</w:t>
      </w:r>
    </w:p>
    <w:p w:rsidR="000F23BC" w:rsidRPr="000F23BC" w:rsidRDefault="00A359EA" w:rsidP="000F23BC">
      <w:pPr>
        <w:jc w:val="both"/>
        <w:rPr>
          <w:spacing w:val="-3"/>
          <w:sz w:val="24"/>
          <w:szCs w:val="24"/>
          <w:lang w:eastAsia="en-US"/>
        </w:rPr>
      </w:pPr>
      <w:r w:rsidRPr="000F23BC">
        <w:rPr>
          <w:spacing w:val="-3"/>
          <w:sz w:val="24"/>
          <w:szCs w:val="24"/>
          <w:lang w:eastAsia="en-US"/>
        </w:rPr>
        <w:lastRenderedPageBreak/>
        <w:t>Составитель:</w:t>
      </w:r>
    </w:p>
    <w:p w:rsidR="00A359EA" w:rsidRPr="000F23BC" w:rsidRDefault="00A359EA" w:rsidP="000F23BC">
      <w:pPr>
        <w:jc w:val="both"/>
        <w:rPr>
          <w:spacing w:val="-3"/>
          <w:sz w:val="24"/>
          <w:szCs w:val="24"/>
          <w:lang w:eastAsia="en-US"/>
        </w:rPr>
      </w:pPr>
      <w:r w:rsidRPr="000F23BC">
        <w:rPr>
          <w:spacing w:val="-3"/>
          <w:sz w:val="24"/>
          <w:szCs w:val="24"/>
          <w:lang w:eastAsia="en-US"/>
        </w:rPr>
        <w:t>к.м</w:t>
      </w:r>
      <w:r w:rsidR="00585C18" w:rsidRPr="000F23BC">
        <w:rPr>
          <w:spacing w:val="-3"/>
          <w:sz w:val="24"/>
          <w:szCs w:val="24"/>
          <w:lang w:eastAsia="en-US"/>
        </w:rPr>
        <w:t xml:space="preserve">ед.н, доцент Н.В. Александрова </w:t>
      </w:r>
    </w:p>
    <w:p w:rsidR="00A359EA" w:rsidRPr="000F23BC" w:rsidRDefault="00A359EA" w:rsidP="000F23BC">
      <w:pPr>
        <w:jc w:val="both"/>
        <w:rPr>
          <w:spacing w:val="-3"/>
          <w:sz w:val="24"/>
          <w:szCs w:val="24"/>
          <w:lang w:eastAsia="en-US"/>
        </w:rPr>
      </w:pPr>
    </w:p>
    <w:p w:rsidR="00A359EA" w:rsidRPr="000F23BC" w:rsidRDefault="00A359EA" w:rsidP="000F23BC">
      <w:pPr>
        <w:jc w:val="both"/>
        <w:rPr>
          <w:spacing w:val="-3"/>
          <w:sz w:val="24"/>
          <w:szCs w:val="24"/>
          <w:lang w:eastAsia="en-US"/>
        </w:rPr>
      </w:pPr>
      <w:r w:rsidRPr="000F23BC">
        <w:rPr>
          <w:spacing w:val="-3"/>
          <w:sz w:val="24"/>
          <w:szCs w:val="24"/>
          <w:lang w:eastAsia="en-US"/>
        </w:rPr>
        <w:t>Рабочая программа дисциплины одобрена на заседании кафедры «Педагогики, психо</w:t>
      </w:r>
      <w:r w:rsidR="000F23BC" w:rsidRPr="000F23BC">
        <w:rPr>
          <w:spacing w:val="-3"/>
          <w:sz w:val="24"/>
          <w:szCs w:val="24"/>
          <w:lang w:eastAsia="en-US"/>
        </w:rPr>
        <w:t>логии и социальной работы»</w:t>
      </w:r>
    </w:p>
    <w:p w:rsidR="000F23BC" w:rsidRPr="000F23BC" w:rsidRDefault="000F23BC" w:rsidP="000F23BC">
      <w:pPr>
        <w:jc w:val="both"/>
        <w:rPr>
          <w:spacing w:val="-3"/>
          <w:sz w:val="24"/>
          <w:szCs w:val="24"/>
          <w:lang w:eastAsia="en-US"/>
        </w:rPr>
      </w:pPr>
    </w:p>
    <w:p w:rsidR="000F23BC" w:rsidRPr="000F23BC" w:rsidRDefault="000F23BC" w:rsidP="000F23BC">
      <w:pPr>
        <w:widowControl/>
        <w:autoSpaceDE/>
        <w:autoSpaceDN/>
        <w:adjustRightInd/>
        <w:jc w:val="both"/>
        <w:rPr>
          <w:spacing w:val="-3"/>
          <w:sz w:val="24"/>
          <w:szCs w:val="24"/>
          <w:lang w:eastAsia="en-US"/>
        </w:rPr>
      </w:pPr>
      <w:r w:rsidRPr="000F23BC">
        <w:rPr>
          <w:spacing w:val="-3"/>
          <w:sz w:val="24"/>
          <w:szCs w:val="24"/>
          <w:lang w:eastAsia="en-US"/>
        </w:rPr>
        <w:t>Протокол от 25 марта 2022 г. № 8</w:t>
      </w:r>
    </w:p>
    <w:p w:rsidR="00A359EA" w:rsidRPr="000F23BC" w:rsidRDefault="00A359EA" w:rsidP="000F23BC">
      <w:pPr>
        <w:jc w:val="both"/>
        <w:rPr>
          <w:spacing w:val="-3"/>
          <w:sz w:val="24"/>
          <w:szCs w:val="24"/>
          <w:lang w:eastAsia="en-US"/>
        </w:rPr>
      </w:pPr>
    </w:p>
    <w:p w:rsidR="00A359EA" w:rsidRPr="000F23BC" w:rsidRDefault="00A359EA" w:rsidP="000F23BC">
      <w:pPr>
        <w:widowControl/>
        <w:autoSpaceDE/>
        <w:autoSpaceDN/>
        <w:adjustRightInd/>
        <w:jc w:val="both"/>
        <w:rPr>
          <w:spacing w:val="-3"/>
          <w:sz w:val="24"/>
          <w:szCs w:val="24"/>
          <w:lang w:eastAsia="en-US"/>
        </w:rPr>
      </w:pPr>
      <w:r w:rsidRPr="000F23BC">
        <w:rPr>
          <w:spacing w:val="-3"/>
          <w:sz w:val="24"/>
          <w:szCs w:val="24"/>
          <w:lang w:eastAsia="en-US"/>
        </w:rPr>
        <w:t xml:space="preserve">Зав. кафедрой, д.п.н., профессор Е.В. Лопанова </w:t>
      </w:r>
    </w:p>
    <w:p w:rsidR="00DF1076" w:rsidRPr="000F23BC" w:rsidRDefault="00A359EA" w:rsidP="00A359EA">
      <w:pPr>
        <w:widowControl/>
        <w:autoSpaceDE/>
        <w:autoSpaceDN/>
        <w:adjustRightInd/>
        <w:spacing w:after="200" w:line="276" w:lineRule="auto"/>
        <w:jc w:val="center"/>
        <w:rPr>
          <w:rFonts w:eastAsia="SimSun"/>
          <w:b/>
          <w:kern w:val="2"/>
          <w:sz w:val="24"/>
          <w:szCs w:val="24"/>
          <w:lang w:eastAsia="hi-IN" w:bidi="hi-IN"/>
        </w:rPr>
      </w:pPr>
      <w:r w:rsidRPr="000F23BC">
        <w:rPr>
          <w:spacing w:val="-3"/>
          <w:sz w:val="24"/>
          <w:szCs w:val="24"/>
          <w:lang w:eastAsia="en-US"/>
        </w:rPr>
        <w:br w:type="page"/>
      </w:r>
      <w:r w:rsidR="00DF1076" w:rsidRPr="000F23B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1</w:t>
            </w:r>
          </w:p>
        </w:tc>
        <w:tc>
          <w:tcPr>
            <w:tcW w:w="8080" w:type="dxa"/>
            <w:hideMark/>
          </w:tcPr>
          <w:p w:rsidR="005C20F0" w:rsidRPr="000F23BC" w:rsidRDefault="005C20F0" w:rsidP="00330957">
            <w:pPr>
              <w:jc w:val="both"/>
              <w:rPr>
                <w:sz w:val="24"/>
                <w:szCs w:val="24"/>
              </w:rPr>
            </w:pPr>
            <w:r w:rsidRPr="000F23BC">
              <w:rPr>
                <w:sz w:val="24"/>
                <w:szCs w:val="24"/>
              </w:rPr>
              <w:t>Наименован</w:t>
            </w:r>
            <w:r w:rsidR="004A68C9" w:rsidRPr="000F23BC">
              <w:rPr>
                <w:sz w:val="24"/>
                <w:szCs w:val="24"/>
              </w:rPr>
              <w:t>ие дисциплины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2</w:t>
            </w:r>
          </w:p>
        </w:tc>
        <w:tc>
          <w:tcPr>
            <w:tcW w:w="8080" w:type="dxa"/>
            <w:hideMark/>
          </w:tcPr>
          <w:p w:rsidR="005C20F0" w:rsidRPr="000F23BC" w:rsidRDefault="005C20F0" w:rsidP="00330957">
            <w:pPr>
              <w:jc w:val="both"/>
              <w:rPr>
                <w:sz w:val="24"/>
                <w:szCs w:val="24"/>
              </w:rPr>
            </w:pPr>
            <w:r w:rsidRPr="000F23B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3</w:t>
            </w:r>
          </w:p>
        </w:tc>
        <w:tc>
          <w:tcPr>
            <w:tcW w:w="8080" w:type="dxa"/>
            <w:hideMark/>
          </w:tcPr>
          <w:p w:rsidR="005C20F0" w:rsidRPr="000F23BC" w:rsidRDefault="005C20F0" w:rsidP="00330957">
            <w:pPr>
              <w:jc w:val="both"/>
              <w:rPr>
                <w:sz w:val="24"/>
                <w:szCs w:val="24"/>
              </w:rPr>
            </w:pPr>
            <w:r w:rsidRPr="000F23BC">
              <w:rPr>
                <w:sz w:val="24"/>
                <w:szCs w:val="24"/>
              </w:rPr>
              <w:t>Указание места дисциплины в структуре образовательной программы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4</w:t>
            </w:r>
          </w:p>
        </w:tc>
        <w:tc>
          <w:tcPr>
            <w:tcW w:w="8080" w:type="dxa"/>
            <w:hideMark/>
          </w:tcPr>
          <w:p w:rsidR="005C20F0" w:rsidRPr="000F23BC" w:rsidRDefault="005C20F0" w:rsidP="00330957">
            <w:pPr>
              <w:jc w:val="both"/>
              <w:rPr>
                <w:spacing w:val="4"/>
                <w:sz w:val="24"/>
                <w:szCs w:val="24"/>
              </w:rPr>
            </w:pPr>
            <w:r w:rsidRPr="000F23B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5</w:t>
            </w:r>
          </w:p>
        </w:tc>
        <w:tc>
          <w:tcPr>
            <w:tcW w:w="8080" w:type="dxa"/>
            <w:hideMark/>
          </w:tcPr>
          <w:p w:rsidR="005C20F0" w:rsidRPr="000F23BC" w:rsidRDefault="005C20F0" w:rsidP="00330957">
            <w:pPr>
              <w:jc w:val="both"/>
              <w:rPr>
                <w:sz w:val="24"/>
                <w:szCs w:val="24"/>
              </w:rPr>
            </w:pPr>
            <w:r w:rsidRPr="000F23B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330957">
            <w:pPr>
              <w:jc w:val="center"/>
              <w:rPr>
                <w:sz w:val="24"/>
                <w:szCs w:val="24"/>
              </w:rPr>
            </w:pPr>
            <w:r w:rsidRPr="000F23BC">
              <w:rPr>
                <w:sz w:val="24"/>
                <w:szCs w:val="24"/>
              </w:rPr>
              <w:t>6</w:t>
            </w:r>
          </w:p>
        </w:tc>
        <w:tc>
          <w:tcPr>
            <w:tcW w:w="8080" w:type="dxa"/>
            <w:hideMark/>
          </w:tcPr>
          <w:p w:rsidR="005C20F0" w:rsidRPr="000F23BC" w:rsidRDefault="005C20F0" w:rsidP="00330957">
            <w:pPr>
              <w:jc w:val="both"/>
              <w:rPr>
                <w:sz w:val="24"/>
                <w:szCs w:val="24"/>
              </w:rPr>
            </w:pPr>
            <w:r w:rsidRPr="000F23BC">
              <w:rPr>
                <w:sz w:val="24"/>
                <w:szCs w:val="24"/>
              </w:rPr>
              <w:t xml:space="preserve">Перечень учебно-методического обеспечения </w:t>
            </w:r>
            <w:r w:rsidR="001A6533" w:rsidRPr="000F23BC">
              <w:rPr>
                <w:sz w:val="24"/>
                <w:szCs w:val="24"/>
              </w:rPr>
              <w:t xml:space="preserve">для </w:t>
            </w:r>
            <w:r w:rsidRPr="000F23BC">
              <w:rPr>
                <w:sz w:val="24"/>
                <w:szCs w:val="24"/>
              </w:rPr>
              <w:t>самостоятельной р</w:t>
            </w:r>
            <w:r w:rsidR="004A68C9" w:rsidRPr="000F23BC">
              <w:rPr>
                <w:sz w:val="24"/>
                <w:szCs w:val="24"/>
              </w:rPr>
              <w:t>аботы обучающихся по дисциплине</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7F1BE3" w:rsidP="00330957">
            <w:pPr>
              <w:jc w:val="center"/>
              <w:rPr>
                <w:sz w:val="24"/>
                <w:szCs w:val="24"/>
              </w:rPr>
            </w:pPr>
            <w:r w:rsidRPr="000F23BC">
              <w:rPr>
                <w:sz w:val="24"/>
                <w:szCs w:val="24"/>
              </w:rPr>
              <w:t>7</w:t>
            </w:r>
          </w:p>
        </w:tc>
        <w:tc>
          <w:tcPr>
            <w:tcW w:w="8080" w:type="dxa"/>
            <w:hideMark/>
          </w:tcPr>
          <w:p w:rsidR="005C20F0" w:rsidRPr="000F23BC" w:rsidRDefault="005C20F0" w:rsidP="00330957">
            <w:pPr>
              <w:jc w:val="both"/>
              <w:rPr>
                <w:sz w:val="24"/>
                <w:szCs w:val="24"/>
              </w:rPr>
            </w:pPr>
            <w:r w:rsidRPr="000F23B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7F1BE3" w:rsidP="00330957">
            <w:pPr>
              <w:jc w:val="center"/>
              <w:rPr>
                <w:sz w:val="24"/>
                <w:szCs w:val="24"/>
              </w:rPr>
            </w:pPr>
            <w:r w:rsidRPr="000F23BC">
              <w:rPr>
                <w:sz w:val="24"/>
                <w:szCs w:val="24"/>
              </w:rPr>
              <w:t>8</w:t>
            </w:r>
          </w:p>
        </w:tc>
        <w:tc>
          <w:tcPr>
            <w:tcW w:w="8080" w:type="dxa"/>
            <w:hideMark/>
          </w:tcPr>
          <w:p w:rsidR="005C20F0" w:rsidRPr="000F23BC" w:rsidRDefault="005C20F0" w:rsidP="00330957">
            <w:pPr>
              <w:jc w:val="both"/>
              <w:rPr>
                <w:sz w:val="24"/>
                <w:szCs w:val="24"/>
              </w:rPr>
            </w:pPr>
            <w:r w:rsidRPr="000F23B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7F1BE3" w:rsidP="00330957">
            <w:pPr>
              <w:jc w:val="center"/>
              <w:rPr>
                <w:sz w:val="24"/>
                <w:szCs w:val="24"/>
              </w:rPr>
            </w:pPr>
            <w:r w:rsidRPr="000F23BC">
              <w:rPr>
                <w:sz w:val="24"/>
                <w:szCs w:val="24"/>
              </w:rPr>
              <w:t>9</w:t>
            </w:r>
          </w:p>
        </w:tc>
        <w:tc>
          <w:tcPr>
            <w:tcW w:w="8080" w:type="dxa"/>
            <w:hideMark/>
          </w:tcPr>
          <w:p w:rsidR="005C20F0" w:rsidRPr="000F23BC" w:rsidRDefault="005C20F0" w:rsidP="00330957">
            <w:pPr>
              <w:jc w:val="both"/>
              <w:rPr>
                <w:sz w:val="24"/>
                <w:szCs w:val="24"/>
              </w:rPr>
            </w:pPr>
            <w:r w:rsidRPr="000F23BC">
              <w:rPr>
                <w:sz w:val="24"/>
                <w:szCs w:val="24"/>
              </w:rPr>
              <w:t>Методические указания для обу</w:t>
            </w:r>
            <w:r w:rsidR="004A68C9" w:rsidRPr="000F23BC">
              <w:rPr>
                <w:sz w:val="24"/>
                <w:szCs w:val="24"/>
              </w:rPr>
              <w:t>чающихся по освоению дисциплины</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7F1BE3">
            <w:pPr>
              <w:jc w:val="center"/>
              <w:rPr>
                <w:sz w:val="24"/>
                <w:szCs w:val="24"/>
              </w:rPr>
            </w:pPr>
            <w:r w:rsidRPr="000F23BC">
              <w:rPr>
                <w:sz w:val="24"/>
                <w:szCs w:val="24"/>
              </w:rPr>
              <w:t>1</w:t>
            </w:r>
            <w:r w:rsidR="007F1BE3" w:rsidRPr="000F23BC">
              <w:rPr>
                <w:sz w:val="24"/>
                <w:szCs w:val="24"/>
              </w:rPr>
              <w:t>0</w:t>
            </w:r>
          </w:p>
        </w:tc>
        <w:tc>
          <w:tcPr>
            <w:tcW w:w="8080" w:type="dxa"/>
            <w:hideMark/>
          </w:tcPr>
          <w:p w:rsidR="005C20F0" w:rsidRPr="000F23BC" w:rsidRDefault="005C20F0" w:rsidP="00330957">
            <w:pPr>
              <w:jc w:val="both"/>
              <w:rPr>
                <w:sz w:val="24"/>
                <w:szCs w:val="24"/>
              </w:rPr>
            </w:pPr>
            <w:r w:rsidRPr="000F23B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r w:rsidR="005C20F0" w:rsidRPr="000F23BC" w:rsidTr="00330957">
        <w:tc>
          <w:tcPr>
            <w:tcW w:w="562" w:type="dxa"/>
            <w:hideMark/>
          </w:tcPr>
          <w:p w:rsidR="005C20F0" w:rsidRPr="000F23BC" w:rsidRDefault="005C20F0" w:rsidP="007F1BE3">
            <w:pPr>
              <w:jc w:val="center"/>
              <w:rPr>
                <w:sz w:val="24"/>
                <w:szCs w:val="24"/>
              </w:rPr>
            </w:pPr>
            <w:r w:rsidRPr="000F23BC">
              <w:rPr>
                <w:sz w:val="24"/>
                <w:szCs w:val="24"/>
              </w:rPr>
              <w:t>1</w:t>
            </w:r>
            <w:r w:rsidR="007F1BE3" w:rsidRPr="000F23BC">
              <w:rPr>
                <w:sz w:val="24"/>
                <w:szCs w:val="24"/>
              </w:rPr>
              <w:t>1</w:t>
            </w:r>
          </w:p>
        </w:tc>
        <w:tc>
          <w:tcPr>
            <w:tcW w:w="8080" w:type="dxa"/>
            <w:hideMark/>
          </w:tcPr>
          <w:p w:rsidR="005C20F0" w:rsidRPr="000F23BC" w:rsidRDefault="005C20F0" w:rsidP="00330957">
            <w:pPr>
              <w:jc w:val="both"/>
              <w:rPr>
                <w:sz w:val="24"/>
                <w:szCs w:val="24"/>
              </w:rPr>
            </w:pPr>
            <w:r w:rsidRPr="000F23B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F23BC" w:rsidRDefault="005C20F0" w:rsidP="00330957">
            <w:pPr>
              <w:jc w:val="center"/>
              <w:rPr>
                <w:sz w:val="24"/>
                <w:szCs w:val="24"/>
              </w:rPr>
            </w:pPr>
          </w:p>
        </w:tc>
        <w:tc>
          <w:tcPr>
            <w:tcW w:w="703" w:type="dxa"/>
          </w:tcPr>
          <w:p w:rsidR="005C20F0" w:rsidRPr="000F23BC" w:rsidRDefault="005C20F0" w:rsidP="00330957">
            <w:pPr>
              <w:jc w:val="center"/>
              <w:rPr>
                <w:sz w:val="24"/>
                <w:szCs w:val="24"/>
              </w:rPr>
            </w:pPr>
          </w:p>
        </w:tc>
      </w:tr>
    </w:tbl>
    <w:p w:rsidR="001A6533" w:rsidRPr="000F23BC" w:rsidRDefault="001A6533" w:rsidP="00DF1076">
      <w:pPr>
        <w:spacing w:after="160" w:line="256" w:lineRule="auto"/>
        <w:rPr>
          <w:b/>
          <w:sz w:val="24"/>
          <w:szCs w:val="24"/>
        </w:rPr>
      </w:pPr>
    </w:p>
    <w:p w:rsidR="00583C0B" w:rsidRPr="000F23BC" w:rsidRDefault="00DF1076" w:rsidP="000F23BC">
      <w:pPr>
        <w:ind w:firstLine="708"/>
        <w:jc w:val="both"/>
        <w:rPr>
          <w:spacing w:val="-3"/>
          <w:sz w:val="24"/>
          <w:szCs w:val="24"/>
          <w:lang w:eastAsia="en-US"/>
        </w:rPr>
      </w:pPr>
      <w:r w:rsidRPr="000F23BC">
        <w:rPr>
          <w:b/>
          <w:sz w:val="24"/>
          <w:szCs w:val="24"/>
        </w:rPr>
        <w:br w:type="page"/>
      </w:r>
      <w:r w:rsidR="00583C0B" w:rsidRPr="000F23BC">
        <w:rPr>
          <w:b/>
          <w:i/>
          <w:spacing w:val="-3"/>
          <w:sz w:val="24"/>
          <w:szCs w:val="24"/>
          <w:lang w:eastAsia="en-US"/>
        </w:rPr>
        <w:lastRenderedPageBreak/>
        <w:t xml:space="preserve">Рабочая программа дисциплины составлена </w:t>
      </w:r>
      <w:r w:rsidR="00583C0B" w:rsidRPr="000F23BC">
        <w:rPr>
          <w:b/>
          <w:i/>
          <w:sz w:val="24"/>
          <w:szCs w:val="24"/>
          <w:lang w:eastAsia="en-US"/>
        </w:rPr>
        <w:t>в соответствии с:</w:t>
      </w:r>
    </w:p>
    <w:p w:rsidR="00583C0B" w:rsidRPr="000F23BC" w:rsidRDefault="00583C0B" w:rsidP="00583C0B">
      <w:pPr>
        <w:widowControl/>
        <w:autoSpaceDE/>
        <w:autoSpaceDN/>
        <w:adjustRightInd/>
        <w:ind w:firstLine="709"/>
        <w:jc w:val="both"/>
        <w:rPr>
          <w:sz w:val="24"/>
          <w:szCs w:val="24"/>
          <w:lang w:eastAsia="en-US"/>
        </w:rPr>
      </w:pPr>
      <w:r w:rsidRPr="000F23BC">
        <w:rPr>
          <w:sz w:val="24"/>
          <w:szCs w:val="24"/>
          <w:lang w:eastAsia="en-US"/>
        </w:rPr>
        <w:t>- Федеральным законом Российской Федерации от 29.12.2012 № 273-ФЗ «Об образовании в Российской Федерации»;</w:t>
      </w:r>
    </w:p>
    <w:p w:rsidR="00B849A4" w:rsidRPr="000F23BC" w:rsidRDefault="00B849A4" w:rsidP="00583C0B">
      <w:pPr>
        <w:widowControl/>
        <w:autoSpaceDE/>
        <w:autoSpaceDN/>
        <w:adjustRightInd/>
        <w:ind w:firstLine="709"/>
        <w:jc w:val="both"/>
        <w:rPr>
          <w:sz w:val="24"/>
          <w:szCs w:val="24"/>
        </w:rPr>
      </w:pPr>
      <w:r w:rsidRPr="000F23BC">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83C0B" w:rsidRPr="000F23BC" w:rsidRDefault="00583C0B" w:rsidP="00583C0B">
      <w:pPr>
        <w:widowControl/>
        <w:autoSpaceDE/>
        <w:autoSpaceDN/>
        <w:adjustRightInd/>
        <w:ind w:firstLine="709"/>
        <w:jc w:val="both"/>
        <w:rPr>
          <w:sz w:val="24"/>
          <w:szCs w:val="24"/>
          <w:lang w:eastAsia="en-US"/>
        </w:rPr>
      </w:pPr>
      <w:r w:rsidRPr="000F23B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F23B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F23BC">
        <w:rPr>
          <w:sz w:val="24"/>
          <w:szCs w:val="24"/>
          <w:lang w:eastAsia="en-US"/>
        </w:rPr>
        <w:t>).</w:t>
      </w:r>
    </w:p>
    <w:p w:rsidR="00583C0B" w:rsidRPr="000F23BC" w:rsidRDefault="00583C0B" w:rsidP="00583C0B">
      <w:pPr>
        <w:widowControl/>
        <w:autoSpaceDE/>
        <w:autoSpaceDN/>
        <w:adjustRightInd/>
        <w:ind w:firstLine="709"/>
        <w:jc w:val="both"/>
        <w:rPr>
          <w:sz w:val="24"/>
          <w:szCs w:val="24"/>
          <w:lang w:eastAsia="en-US"/>
        </w:rPr>
      </w:pPr>
      <w:r w:rsidRPr="000F23BC">
        <w:rPr>
          <w:sz w:val="24"/>
          <w:szCs w:val="24"/>
          <w:lang w:eastAsia="en-US"/>
        </w:rPr>
        <w:t>Рабочая программа дисциплины составлена в соответствии с локальными нормативными актами ЧУОО ВО «</w:t>
      </w:r>
      <w:r w:rsidRPr="000F23BC">
        <w:rPr>
          <w:b/>
          <w:sz w:val="24"/>
          <w:szCs w:val="24"/>
          <w:lang w:eastAsia="en-US"/>
        </w:rPr>
        <w:t>Омская гуманитарная академия</w:t>
      </w:r>
      <w:r w:rsidRPr="000F23BC">
        <w:rPr>
          <w:sz w:val="24"/>
          <w:szCs w:val="24"/>
          <w:lang w:eastAsia="en-US"/>
        </w:rPr>
        <w:t>» (</w:t>
      </w:r>
      <w:r w:rsidRPr="000F23BC">
        <w:rPr>
          <w:i/>
          <w:sz w:val="24"/>
          <w:szCs w:val="24"/>
          <w:lang w:eastAsia="en-US"/>
        </w:rPr>
        <w:t>далее – Академия; ОмГА</w:t>
      </w:r>
      <w:r w:rsidRPr="000F23BC">
        <w:rPr>
          <w:sz w:val="24"/>
          <w:szCs w:val="24"/>
          <w:lang w:eastAsia="en-US"/>
        </w:rPr>
        <w:t>):</w:t>
      </w:r>
    </w:p>
    <w:p w:rsidR="00583C0B" w:rsidRPr="000F23BC" w:rsidRDefault="00583C0B" w:rsidP="00583C0B">
      <w:pPr>
        <w:widowControl/>
        <w:autoSpaceDE/>
        <w:adjustRightInd/>
        <w:ind w:firstLine="709"/>
        <w:jc w:val="both"/>
        <w:rPr>
          <w:sz w:val="24"/>
          <w:szCs w:val="24"/>
          <w:lang w:eastAsia="en-US"/>
        </w:rPr>
      </w:pPr>
      <w:r w:rsidRPr="000F23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83C0B" w:rsidRPr="000F23BC" w:rsidRDefault="00583C0B" w:rsidP="00583C0B">
      <w:pPr>
        <w:widowControl/>
        <w:autoSpaceDE/>
        <w:adjustRightInd/>
        <w:ind w:firstLine="709"/>
        <w:jc w:val="both"/>
        <w:rPr>
          <w:sz w:val="24"/>
          <w:szCs w:val="24"/>
          <w:lang w:eastAsia="en-US"/>
        </w:rPr>
      </w:pPr>
      <w:r w:rsidRPr="000F23BC">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w:t>
      </w:r>
      <w:r w:rsidR="002A522C" w:rsidRPr="000F23BC">
        <w:rPr>
          <w:sz w:val="24"/>
          <w:szCs w:val="24"/>
          <w:lang w:eastAsia="en-US"/>
        </w:rPr>
        <w:t>29.03.2019 № 54;</w:t>
      </w:r>
    </w:p>
    <w:p w:rsidR="002A522C" w:rsidRPr="000F23BC" w:rsidRDefault="00583C0B" w:rsidP="00583C0B">
      <w:pPr>
        <w:widowControl/>
        <w:autoSpaceDE/>
        <w:adjustRightInd/>
        <w:ind w:firstLine="709"/>
        <w:jc w:val="both"/>
        <w:rPr>
          <w:sz w:val="24"/>
          <w:szCs w:val="24"/>
          <w:lang w:eastAsia="en-US"/>
        </w:rPr>
      </w:pPr>
      <w:r w:rsidRPr="000F23BC">
        <w:rPr>
          <w:sz w:val="24"/>
          <w:szCs w:val="24"/>
          <w:lang w:eastAsia="en-US"/>
        </w:rPr>
        <w:t>- «</w:t>
      </w:r>
      <w:r w:rsidR="009208BF" w:rsidRPr="000F23BC">
        <w:rPr>
          <w:sz w:val="24"/>
          <w:szCs w:val="24"/>
        </w:rPr>
        <w:t xml:space="preserve">Положение о практической подготовке обучающихся», </w:t>
      </w:r>
      <w:r w:rsidR="009208BF" w:rsidRPr="000F23BC">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583C0B" w:rsidRPr="000F23BC" w:rsidRDefault="00583C0B" w:rsidP="00583C0B">
      <w:pPr>
        <w:widowControl/>
        <w:autoSpaceDE/>
        <w:adjustRightInd/>
        <w:ind w:firstLine="709"/>
        <w:jc w:val="both"/>
        <w:rPr>
          <w:sz w:val="24"/>
          <w:szCs w:val="24"/>
          <w:lang w:eastAsia="en-US"/>
        </w:rPr>
      </w:pPr>
      <w:r w:rsidRPr="000F23BC">
        <w:rPr>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w:t>
      </w:r>
      <w:r w:rsidR="002A522C" w:rsidRPr="000F23BC">
        <w:rPr>
          <w:sz w:val="24"/>
          <w:szCs w:val="24"/>
          <w:lang w:eastAsia="en-US"/>
        </w:rPr>
        <w:t>29.03.2019 № 54</w:t>
      </w:r>
      <w:r w:rsidRPr="000F23BC">
        <w:rPr>
          <w:sz w:val="24"/>
          <w:szCs w:val="24"/>
          <w:lang w:eastAsia="en-US"/>
        </w:rPr>
        <w:t>;</w:t>
      </w:r>
    </w:p>
    <w:p w:rsidR="00583C0B" w:rsidRPr="000F23BC" w:rsidRDefault="00583C0B" w:rsidP="00583C0B">
      <w:pPr>
        <w:widowControl/>
        <w:autoSpaceDE/>
        <w:adjustRightInd/>
        <w:ind w:firstLine="709"/>
        <w:jc w:val="both"/>
        <w:rPr>
          <w:sz w:val="24"/>
          <w:szCs w:val="24"/>
          <w:lang w:eastAsia="en-US"/>
        </w:rPr>
      </w:pPr>
      <w:r w:rsidRPr="000F23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F23BC" w:rsidRPr="000F23BC" w:rsidRDefault="00B849A4" w:rsidP="000F23BC">
      <w:pPr>
        <w:snapToGrid w:val="0"/>
        <w:ind w:firstLine="708"/>
        <w:jc w:val="both"/>
        <w:rPr>
          <w:sz w:val="24"/>
          <w:szCs w:val="24"/>
        </w:rPr>
      </w:pPr>
      <w:r w:rsidRPr="000F23B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F23BC">
        <w:rPr>
          <w:b/>
          <w:sz w:val="24"/>
          <w:szCs w:val="24"/>
        </w:rPr>
        <w:t>44.03.05 Педагогическое образование (с двумя профилями подготовки)</w:t>
      </w:r>
      <w:r w:rsidRPr="000F23BC">
        <w:rPr>
          <w:sz w:val="24"/>
          <w:szCs w:val="24"/>
        </w:rPr>
        <w:t xml:space="preserve"> (уровень бакалавриата), направленность (профиль) программы </w:t>
      </w:r>
      <w:r w:rsidRPr="000F23BC">
        <w:rPr>
          <w:b/>
          <w:sz w:val="24"/>
          <w:szCs w:val="24"/>
        </w:rPr>
        <w:t>«Дошкольное образование» и «Начальное образование»</w:t>
      </w:r>
      <w:r w:rsidRPr="000F23BC">
        <w:rPr>
          <w:sz w:val="24"/>
          <w:szCs w:val="24"/>
        </w:rPr>
        <w:t xml:space="preserve">; </w:t>
      </w:r>
      <w:r w:rsidR="000F23BC" w:rsidRPr="000F23BC">
        <w:rPr>
          <w:sz w:val="24"/>
          <w:szCs w:val="24"/>
        </w:rPr>
        <w:t xml:space="preserve">форма обучения – заочная на 2022/2023 учебный год, утвержденным приказом ректора от </w:t>
      </w:r>
      <w:r w:rsidR="000F23BC" w:rsidRPr="000F23BC">
        <w:rPr>
          <w:sz w:val="24"/>
          <w:szCs w:val="24"/>
          <w:lang w:eastAsia="en-US"/>
        </w:rPr>
        <w:t>28.03.2022 № 28.</w:t>
      </w:r>
    </w:p>
    <w:p w:rsidR="00583C0B" w:rsidRPr="000F23BC" w:rsidRDefault="00583C0B" w:rsidP="00B849A4">
      <w:pPr>
        <w:pStyle w:val="a4"/>
        <w:spacing w:after="0" w:line="240" w:lineRule="auto"/>
        <w:ind w:left="0" w:firstLine="708"/>
        <w:jc w:val="both"/>
        <w:rPr>
          <w:rFonts w:ascii="Times New Roman" w:hAnsi="Times New Roman"/>
          <w:sz w:val="24"/>
          <w:szCs w:val="24"/>
        </w:rPr>
      </w:pPr>
      <w:r w:rsidRPr="000F23BC">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F23BC">
        <w:rPr>
          <w:rFonts w:ascii="Times New Roman" w:hAnsi="Times New Roman"/>
          <w:b/>
          <w:bCs/>
          <w:sz w:val="24"/>
          <w:szCs w:val="24"/>
        </w:rPr>
        <w:t xml:space="preserve">Б1.Б.04 </w:t>
      </w:r>
      <w:r w:rsidRPr="000F23BC">
        <w:rPr>
          <w:rFonts w:ascii="Times New Roman" w:hAnsi="Times New Roman"/>
          <w:b/>
          <w:sz w:val="24"/>
          <w:szCs w:val="24"/>
        </w:rPr>
        <w:t xml:space="preserve">«Возрастная анатомия, физиология и гигиена человека»  в течение </w:t>
      </w:r>
      <w:r w:rsidR="000F23BC" w:rsidRPr="000F23BC">
        <w:rPr>
          <w:rFonts w:ascii="Times New Roman" w:hAnsi="Times New Roman"/>
          <w:b/>
          <w:sz w:val="24"/>
          <w:szCs w:val="24"/>
        </w:rPr>
        <w:t>2022/2023</w:t>
      </w:r>
      <w:r w:rsidRPr="000F23BC">
        <w:rPr>
          <w:rFonts w:ascii="Times New Roman" w:hAnsi="Times New Roman"/>
          <w:b/>
          <w:sz w:val="24"/>
          <w:szCs w:val="24"/>
        </w:rPr>
        <w:t xml:space="preserve"> учебного года:</w:t>
      </w:r>
    </w:p>
    <w:p w:rsidR="00583C0B" w:rsidRPr="000F23BC" w:rsidRDefault="00583C0B" w:rsidP="00583C0B">
      <w:pPr>
        <w:pStyle w:val="a4"/>
        <w:spacing w:after="0" w:line="240" w:lineRule="auto"/>
        <w:ind w:left="0" w:firstLine="708"/>
        <w:jc w:val="both"/>
        <w:rPr>
          <w:rFonts w:ascii="Times New Roman" w:hAnsi="Times New Roman"/>
          <w:sz w:val="24"/>
          <w:szCs w:val="24"/>
        </w:rPr>
      </w:pPr>
      <w:r w:rsidRPr="000F23BC">
        <w:rPr>
          <w:rFonts w:ascii="Times New Roman" w:hAnsi="Times New Roman"/>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0F23BC">
        <w:rPr>
          <w:rFonts w:ascii="Times New Roman" w:hAnsi="Times New Roman"/>
          <w:b/>
          <w:sz w:val="24"/>
          <w:szCs w:val="24"/>
        </w:rPr>
        <w:t xml:space="preserve"> 44.03.05 Педагогическое образование (с двумя профилями подготовки)</w:t>
      </w:r>
      <w:r w:rsidR="000F23BC">
        <w:rPr>
          <w:rFonts w:ascii="Times New Roman" w:hAnsi="Times New Roman"/>
          <w:b/>
          <w:sz w:val="24"/>
          <w:szCs w:val="24"/>
        </w:rPr>
        <w:t xml:space="preserve"> </w:t>
      </w:r>
      <w:r w:rsidR="000F23BC" w:rsidRPr="000F23BC">
        <w:rPr>
          <w:rFonts w:ascii="Times New Roman" w:hAnsi="Times New Roman"/>
          <w:sz w:val="24"/>
          <w:szCs w:val="24"/>
        </w:rPr>
        <w:t>(</w:t>
      </w:r>
      <w:r w:rsidRPr="000F23BC">
        <w:rPr>
          <w:rFonts w:ascii="Times New Roman" w:hAnsi="Times New Roman"/>
          <w:sz w:val="24"/>
          <w:szCs w:val="24"/>
        </w:rPr>
        <w:t xml:space="preserve">уровень бакалавриата), направленность (профиль) программы </w:t>
      </w:r>
      <w:r w:rsidRPr="000F23BC">
        <w:rPr>
          <w:rFonts w:ascii="Times New Roman" w:hAnsi="Times New Roman"/>
          <w:b/>
          <w:sz w:val="24"/>
          <w:szCs w:val="24"/>
        </w:rPr>
        <w:t>«Дошкольное образование» и «Начальное образование»</w:t>
      </w:r>
      <w:r w:rsidRPr="000F23BC">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sidR="0091293D" w:rsidRPr="000F23BC">
        <w:rPr>
          <w:rFonts w:ascii="Times New Roman" w:hAnsi="Times New Roman"/>
          <w:sz w:val="24"/>
          <w:szCs w:val="24"/>
        </w:rPr>
        <w:t>ий</w:t>
      </w:r>
      <w:r w:rsidRPr="000F23BC">
        <w:rPr>
          <w:rFonts w:ascii="Times New Roman" w:hAnsi="Times New Roman"/>
          <w:sz w:val="24"/>
          <w:szCs w:val="24"/>
        </w:rPr>
        <w:t xml:space="preserve"> (основной); </w:t>
      </w:r>
      <w:r w:rsidR="0091293D" w:rsidRPr="000F23BC">
        <w:rPr>
          <w:rFonts w:ascii="Times New Roman" w:hAnsi="Times New Roman"/>
          <w:sz w:val="24"/>
          <w:szCs w:val="24"/>
        </w:rPr>
        <w:t>научно-</w:t>
      </w:r>
      <w:r w:rsidRPr="000F23BC">
        <w:rPr>
          <w:rFonts w:ascii="Times New Roman" w:hAnsi="Times New Roman"/>
          <w:sz w:val="24"/>
          <w:szCs w:val="24"/>
        </w:rPr>
        <w:t>исследовательск</w:t>
      </w:r>
      <w:r w:rsidR="0091293D" w:rsidRPr="000F23BC">
        <w:rPr>
          <w:rFonts w:ascii="Times New Roman" w:hAnsi="Times New Roman"/>
          <w:sz w:val="24"/>
          <w:szCs w:val="24"/>
        </w:rPr>
        <w:t>ий</w:t>
      </w:r>
      <w:r w:rsidRPr="000F23BC">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F23BC">
        <w:rPr>
          <w:rFonts w:ascii="Times New Roman" w:hAnsi="Times New Roman"/>
          <w:b/>
          <w:bCs/>
          <w:sz w:val="24"/>
          <w:szCs w:val="24"/>
        </w:rPr>
        <w:t xml:space="preserve"> </w:t>
      </w:r>
      <w:r w:rsidRPr="000F23BC">
        <w:rPr>
          <w:rFonts w:ascii="Times New Roman" w:hAnsi="Times New Roman"/>
          <w:b/>
          <w:sz w:val="24"/>
          <w:szCs w:val="24"/>
        </w:rPr>
        <w:t xml:space="preserve">«Возрастная анатомия, физиология и гигиена человека» </w:t>
      </w:r>
      <w:r w:rsidRPr="000F23BC">
        <w:rPr>
          <w:rFonts w:ascii="Times New Roman" w:hAnsi="Times New Roman"/>
          <w:sz w:val="24"/>
          <w:szCs w:val="24"/>
        </w:rPr>
        <w:t xml:space="preserve">в течение </w:t>
      </w:r>
      <w:r w:rsidR="000F23BC" w:rsidRPr="000F23BC">
        <w:rPr>
          <w:rFonts w:ascii="Times New Roman" w:hAnsi="Times New Roman"/>
          <w:sz w:val="24"/>
          <w:szCs w:val="24"/>
        </w:rPr>
        <w:t>2022/2023</w:t>
      </w:r>
      <w:r w:rsidRPr="000F23BC">
        <w:rPr>
          <w:rFonts w:ascii="Times New Roman" w:hAnsi="Times New Roman"/>
          <w:sz w:val="24"/>
          <w:szCs w:val="24"/>
        </w:rPr>
        <w:t>учебного года.</w:t>
      </w:r>
    </w:p>
    <w:p w:rsidR="00583C0B" w:rsidRPr="000F23BC" w:rsidRDefault="00583C0B" w:rsidP="00583C0B">
      <w:pPr>
        <w:pStyle w:val="a4"/>
        <w:numPr>
          <w:ilvl w:val="0"/>
          <w:numId w:val="2"/>
        </w:numPr>
        <w:spacing w:after="0" w:line="240" w:lineRule="auto"/>
        <w:ind w:left="0" w:firstLine="709"/>
        <w:jc w:val="both"/>
        <w:rPr>
          <w:rFonts w:ascii="Times New Roman" w:hAnsi="Times New Roman"/>
          <w:sz w:val="24"/>
          <w:szCs w:val="24"/>
        </w:rPr>
      </w:pPr>
      <w:r w:rsidRPr="000F23BC">
        <w:rPr>
          <w:rFonts w:ascii="Times New Roman" w:hAnsi="Times New Roman"/>
          <w:b/>
          <w:sz w:val="24"/>
          <w:szCs w:val="24"/>
        </w:rPr>
        <w:t xml:space="preserve">Наименование дисциплины: </w:t>
      </w:r>
      <w:r w:rsidRPr="000F23BC">
        <w:rPr>
          <w:rFonts w:ascii="Times New Roman" w:hAnsi="Times New Roman"/>
          <w:b/>
          <w:bCs/>
          <w:sz w:val="24"/>
          <w:szCs w:val="24"/>
        </w:rPr>
        <w:t xml:space="preserve">Б1.Б.04 </w:t>
      </w:r>
      <w:r w:rsidRPr="000F23BC">
        <w:rPr>
          <w:rFonts w:ascii="Times New Roman" w:hAnsi="Times New Roman"/>
          <w:b/>
          <w:sz w:val="24"/>
          <w:szCs w:val="24"/>
        </w:rPr>
        <w:t>«Возрастная анатомия, физиология и гигиена человека»</w:t>
      </w:r>
    </w:p>
    <w:p w:rsidR="00583C0B" w:rsidRPr="000F23BC" w:rsidRDefault="00583C0B" w:rsidP="00583C0B">
      <w:pPr>
        <w:numPr>
          <w:ilvl w:val="0"/>
          <w:numId w:val="2"/>
        </w:numPr>
        <w:jc w:val="both"/>
        <w:rPr>
          <w:b/>
          <w:sz w:val="24"/>
          <w:szCs w:val="24"/>
        </w:rPr>
      </w:pPr>
      <w:r w:rsidRPr="000F23BC">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0F23BC" w:rsidRDefault="00583C0B" w:rsidP="00583C0B">
      <w:pPr>
        <w:widowControl/>
        <w:tabs>
          <w:tab w:val="left" w:pos="708"/>
        </w:tabs>
        <w:autoSpaceDE/>
        <w:adjustRightInd/>
        <w:ind w:firstLine="709"/>
        <w:jc w:val="both"/>
        <w:rPr>
          <w:rFonts w:eastAsia="Calibri"/>
          <w:sz w:val="24"/>
          <w:szCs w:val="24"/>
          <w:lang w:eastAsia="en-US"/>
        </w:rPr>
      </w:pPr>
      <w:r w:rsidRPr="000F23B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F23BC">
        <w:rPr>
          <w:sz w:val="24"/>
          <w:szCs w:val="24"/>
        </w:rPr>
        <w:t>44.03.05 Педагогическое образование (с двумя профилями подготовки)</w:t>
      </w:r>
      <w:r w:rsidRPr="000F23BC">
        <w:rPr>
          <w:rFonts w:eastAsia="Calibri"/>
          <w:sz w:val="24"/>
          <w:szCs w:val="24"/>
          <w:lang w:eastAsia="en-US"/>
        </w:rPr>
        <w:t>(уровень бакалавриата),</w:t>
      </w:r>
      <w:r w:rsidRPr="000F23BC">
        <w:rPr>
          <w:sz w:val="24"/>
          <w:szCs w:val="24"/>
        </w:rPr>
        <w:t xml:space="preserve"> утвержденного Приказом Минобрнауки России от 09.02.2016 N 91 (зарегистрирован в Минюсте России 02.03.2016 N 41305)</w:t>
      </w:r>
      <w:r w:rsidRPr="000F23BC">
        <w:rPr>
          <w:rFonts w:eastAsia="Calibri"/>
          <w:sz w:val="24"/>
          <w:szCs w:val="24"/>
          <w:lang w:eastAsia="en-US"/>
        </w:rPr>
        <w:t>, при разработке основной профессиональной образовательной программы (</w:t>
      </w:r>
      <w:r w:rsidRPr="000F23BC">
        <w:rPr>
          <w:rFonts w:eastAsia="Calibri"/>
          <w:i/>
          <w:sz w:val="24"/>
          <w:szCs w:val="24"/>
          <w:lang w:eastAsia="en-US"/>
        </w:rPr>
        <w:t>далее - ОПОП</w:t>
      </w:r>
      <w:r w:rsidRPr="000F23BC">
        <w:rPr>
          <w:rFonts w:eastAsia="Calibri"/>
          <w:sz w:val="24"/>
          <w:szCs w:val="24"/>
          <w:lang w:eastAsia="en-US"/>
        </w:rPr>
        <w:t>) бакалавриата определены возможности Академии в формировании компетенций выпускников.</w:t>
      </w:r>
      <w:r w:rsidR="0033546E" w:rsidRPr="000F23BC">
        <w:rPr>
          <w:rFonts w:eastAsia="Calibri"/>
          <w:sz w:val="24"/>
          <w:szCs w:val="24"/>
          <w:lang w:eastAsia="en-US"/>
        </w:rPr>
        <w:tab/>
      </w:r>
    </w:p>
    <w:p w:rsidR="007F4B97" w:rsidRPr="000F23BC" w:rsidRDefault="0033546E" w:rsidP="00A76E53">
      <w:pPr>
        <w:widowControl/>
        <w:tabs>
          <w:tab w:val="left" w:pos="708"/>
        </w:tabs>
        <w:autoSpaceDE/>
        <w:adjustRightInd/>
        <w:ind w:firstLine="709"/>
        <w:jc w:val="both"/>
        <w:rPr>
          <w:rFonts w:eastAsia="Calibri"/>
          <w:sz w:val="24"/>
          <w:szCs w:val="24"/>
          <w:lang w:eastAsia="en-US"/>
        </w:rPr>
      </w:pPr>
      <w:r w:rsidRPr="000F23BC">
        <w:rPr>
          <w:rFonts w:eastAsia="Calibri"/>
          <w:sz w:val="24"/>
          <w:szCs w:val="24"/>
          <w:lang w:eastAsia="en-US"/>
        </w:rPr>
        <w:t xml:space="preserve">Процесс изучения дисциплины </w:t>
      </w:r>
      <w:r w:rsidR="00BB6C9A" w:rsidRPr="000F23BC">
        <w:rPr>
          <w:rFonts w:eastAsia="Calibri"/>
          <w:b/>
          <w:sz w:val="24"/>
          <w:szCs w:val="24"/>
          <w:lang w:eastAsia="en-US"/>
        </w:rPr>
        <w:t>«</w:t>
      </w:r>
      <w:r w:rsidR="0006159A" w:rsidRPr="000F23BC">
        <w:rPr>
          <w:rFonts w:eastAsia="Calibri"/>
          <w:b/>
          <w:sz w:val="24"/>
          <w:szCs w:val="24"/>
          <w:lang w:eastAsia="en-US"/>
        </w:rPr>
        <w:t>Возрастная анатомия, физиология и гигиена человека</w:t>
      </w:r>
      <w:r w:rsidR="00BB6C9A" w:rsidRPr="000F23BC">
        <w:rPr>
          <w:rFonts w:eastAsia="Calibri"/>
          <w:sz w:val="24"/>
          <w:szCs w:val="24"/>
          <w:lang w:eastAsia="en-US"/>
        </w:rPr>
        <w:t xml:space="preserve">» </w:t>
      </w:r>
      <w:r w:rsidRPr="000F23BC">
        <w:rPr>
          <w:rFonts w:eastAsia="Calibri"/>
          <w:sz w:val="24"/>
          <w:szCs w:val="24"/>
          <w:lang w:eastAsia="en-US"/>
        </w:rPr>
        <w:t xml:space="preserve">направлен на формирование следующих компетенций: </w:t>
      </w:r>
      <w:r w:rsidR="002B6C87" w:rsidRPr="000F23BC">
        <w:rPr>
          <w:rFonts w:eastAsia="Calibri"/>
          <w:sz w:val="24"/>
          <w:szCs w:val="24"/>
          <w:lang w:eastAsia="en-US"/>
        </w:rPr>
        <w:t xml:space="preserve"> </w:t>
      </w:r>
    </w:p>
    <w:p w:rsidR="00793F01" w:rsidRPr="000F23B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F23BC" w:rsidTr="00D9433B">
        <w:tc>
          <w:tcPr>
            <w:tcW w:w="3049" w:type="dxa"/>
          </w:tcPr>
          <w:p w:rsidR="00A76E53"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 xml:space="preserve">Результаты освоения ОПОП (содержание </w:t>
            </w:r>
          </w:p>
          <w:p w:rsidR="00793F01"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компетенции)</w:t>
            </w:r>
          </w:p>
        </w:tc>
        <w:tc>
          <w:tcPr>
            <w:tcW w:w="1595" w:type="dxa"/>
          </w:tcPr>
          <w:p w:rsidR="00A76E53"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 xml:space="preserve">Код </w:t>
            </w:r>
          </w:p>
          <w:p w:rsidR="00793F01"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компетенции</w:t>
            </w:r>
          </w:p>
        </w:tc>
        <w:tc>
          <w:tcPr>
            <w:tcW w:w="4927" w:type="dxa"/>
          </w:tcPr>
          <w:p w:rsidR="00A76E53"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 xml:space="preserve">Перечень планируемых результатов </w:t>
            </w:r>
          </w:p>
          <w:p w:rsidR="00793F01" w:rsidRPr="000F23BC" w:rsidRDefault="00793F01" w:rsidP="00D9433B">
            <w:pPr>
              <w:widowControl/>
              <w:tabs>
                <w:tab w:val="left" w:pos="708"/>
              </w:tabs>
              <w:autoSpaceDE/>
              <w:adjustRightInd/>
              <w:rPr>
                <w:rFonts w:eastAsia="Calibri"/>
                <w:sz w:val="24"/>
                <w:lang w:eastAsia="en-US"/>
              </w:rPr>
            </w:pPr>
            <w:r w:rsidRPr="000F23BC">
              <w:rPr>
                <w:rFonts w:eastAsia="Calibri"/>
                <w:sz w:val="24"/>
                <w:lang w:eastAsia="en-US"/>
              </w:rPr>
              <w:t>обучения по дисциплине</w:t>
            </w:r>
          </w:p>
        </w:tc>
      </w:tr>
      <w:tr w:rsidR="0006159A" w:rsidRPr="000F23BC" w:rsidTr="00D9433B">
        <w:tc>
          <w:tcPr>
            <w:tcW w:w="3049" w:type="dxa"/>
          </w:tcPr>
          <w:p w:rsidR="0006159A" w:rsidRPr="000F23BC" w:rsidRDefault="00B1737A" w:rsidP="000A38CB">
            <w:pPr>
              <w:jc w:val="both"/>
              <w:rPr>
                <w:sz w:val="24"/>
              </w:rPr>
            </w:pPr>
            <w:r w:rsidRPr="000F23BC">
              <w:rPr>
                <w:bCs/>
                <w:sz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06159A" w:rsidRPr="000F23BC" w:rsidRDefault="00B1737A" w:rsidP="00AA7A71">
            <w:pPr>
              <w:tabs>
                <w:tab w:val="left" w:pos="708"/>
              </w:tabs>
              <w:jc w:val="center"/>
              <w:rPr>
                <w:sz w:val="24"/>
                <w:lang w:eastAsia="en-US"/>
              </w:rPr>
            </w:pPr>
            <w:r w:rsidRPr="000F23BC">
              <w:rPr>
                <w:sz w:val="24"/>
                <w:lang w:eastAsia="en-US"/>
              </w:rPr>
              <w:t>ОПК-2</w:t>
            </w:r>
          </w:p>
        </w:tc>
        <w:tc>
          <w:tcPr>
            <w:tcW w:w="4927" w:type="dxa"/>
          </w:tcPr>
          <w:p w:rsidR="0006159A" w:rsidRPr="000F23BC" w:rsidRDefault="0006159A" w:rsidP="000A38CB">
            <w:pPr>
              <w:tabs>
                <w:tab w:val="left" w:pos="48"/>
              </w:tabs>
              <w:jc w:val="both"/>
              <w:rPr>
                <w:i/>
                <w:sz w:val="24"/>
              </w:rPr>
            </w:pPr>
            <w:r w:rsidRPr="000F23BC">
              <w:rPr>
                <w:i/>
                <w:sz w:val="24"/>
              </w:rPr>
              <w:t xml:space="preserve">Знать: </w:t>
            </w:r>
          </w:p>
          <w:p w:rsidR="00B1737A" w:rsidRPr="000F23BC"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основы педагогики и психологии;</w:t>
            </w:r>
          </w:p>
          <w:p w:rsidR="00B1737A" w:rsidRPr="000F23BC"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особенности возрастного развития личности:</w:t>
            </w:r>
          </w:p>
          <w:p w:rsidR="0006159A" w:rsidRPr="000F23BC"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общие особенности построения процесса обучения в учреждениях общего и дополнительного образования.</w:t>
            </w:r>
            <w:r w:rsidR="0006159A" w:rsidRPr="000F23BC">
              <w:rPr>
                <w:rStyle w:val="c1"/>
                <w:rFonts w:ascii="Times New Roman" w:hAnsi="Times New Roman"/>
                <w:szCs w:val="20"/>
              </w:rPr>
              <w:t xml:space="preserve"> </w:t>
            </w:r>
          </w:p>
          <w:p w:rsidR="0006159A" w:rsidRPr="000F23BC" w:rsidRDefault="0006159A" w:rsidP="000A38CB">
            <w:pPr>
              <w:tabs>
                <w:tab w:val="left" w:pos="48"/>
              </w:tabs>
              <w:jc w:val="both"/>
              <w:rPr>
                <w:i/>
                <w:sz w:val="24"/>
              </w:rPr>
            </w:pPr>
            <w:r w:rsidRPr="000F23BC">
              <w:rPr>
                <w:i/>
                <w:sz w:val="24"/>
              </w:rPr>
              <w:t xml:space="preserve">Уметь: </w:t>
            </w:r>
          </w:p>
          <w:p w:rsidR="00B1737A" w:rsidRPr="000F23BC"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планировать и осуществлять образовательно-воспитательный процесс с различными возрастными категориями обучающихся;</w:t>
            </w:r>
          </w:p>
          <w:p w:rsidR="00B1737A" w:rsidRPr="000F23BC"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учитывать особенности возрастного и индивидуального развития обучающихся;</w:t>
            </w:r>
          </w:p>
          <w:p w:rsidR="0006159A" w:rsidRPr="000F23BC" w:rsidRDefault="00B1737A" w:rsidP="00D17B78">
            <w:pPr>
              <w:pStyle w:val="a4"/>
              <w:numPr>
                <w:ilvl w:val="0"/>
                <w:numId w:val="7"/>
              </w:numPr>
              <w:tabs>
                <w:tab w:val="left" w:pos="302"/>
              </w:tabs>
              <w:spacing w:after="0" w:line="240" w:lineRule="auto"/>
              <w:ind w:left="0" w:firstLine="0"/>
              <w:jc w:val="both"/>
              <w:rPr>
                <w:sz w:val="24"/>
              </w:rPr>
            </w:pPr>
            <w:r w:rsidRPr="000F23BC">
              <w:rPr>
                <w:rStyle w:val="c1"/>
                <w:rFonts w:ascii="Times New Roman" w:hAnsi="Times New Roman"/>
                <w:szCs w:val="20"/>
              </w:rPr>
              <w:t>выстраивать педагогически оправданные взаимодействия с обучающихся различных социально-демографических</w:t>
            </w:r>
            <w:r w:rsidRPr="000F23BC">
              <w:rPr>
                <w:sz w:val="24"/>
              </w:rPr>
              <w:t xml:space="preserve"> групп.</w:t>
            </w:r>
          </w:p>
          <w:p w:rsidR="0006159A" w:rsidRPr="000F23BC" w:rsidRDefault="0006159A" w:rsidP="000A38CB">
            <w:pPr>
              <w:tabs>
                <w:tab w:val="left" w:pos="48"/>
              </w:tabs>
              <w:jc w:val="both"/>
              <w:rPr>
                <w:i/>
                <w:sz w:val="24"/>
              </w:rPr>
            </w:pPr>
            <w:r w:rsidRPr="000F23BC">
              <w:rPr>
                <w:i/>
                <w:sz w:val="24"/>
              </w:rPr>
              <w:t xml:space="preserve">Владеть: </w:t>
            </w:r>
          </w:p>
          <w:p w:rsidR="0006159A" w:rsidRPr="000F23BC" w:rsidRDefault="007F4880"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0F23BC">
              <w:rPr>
                <w:rStyle w:val="c1"/>
                <w:rFonts w:ascii="Times New Roman" w:hAnsi="Times New Roman"/>
                <w:szCs w:val="20"/>
              </w:rPr>
              <w:t>навыками осуществления образовательно-воспитательного процесса с учетом возрастных особенностей обучающихся.</w:t>
            </w:r>
          </w:p>
          <w:p w:rsidR="00D9433B" w:rsidRPr="000F23BC" w:rsidRDefault="00D9433B" w:rsidP="00D17B78">
            <w:pPr>
              <w:pStyle w:val="a4"/>
              <w:numPr>
                <w:ilvl w:val="0"/>
                <w:numId w:val="7"/>
              </w:numPr>
              <w:tabs>
                <w:tab w:val="left" w:pos="302"/>
              </w:tabs>
              <w:spacing w:after="0" w:line="240" w:lineRule="auto"/>
              <w:ind w:left="0" w:firstLine="0"/>
              <w:jc w:val="both"/>
              <w:rPr>
                <w:sz w:val="24"/>
              </w:rPr>
            </w:pPr>
            <w:r w:rsidRPr="000F23BC">
              <w:rPr>
                <w:rStyle w:val="c1"/>
                <w:rFonts w:ascii="Times New Roman" w:hAnsi="Times New Roman"/>
                <w:szCs w:val="20"/>
              </w:rPr>
              <w:t>навыками осуществления образовательно-воспитательного процесса с учетом индивидуальных особенностей обучающихся.</w:t>
            </w:r>
          </w:p>
        </w:tc>
      </w:tr>
      <w:tr w:rsidR="007F1BE3" w:rsidRPr="000F23BC" w:rsidTr="00AA7A71">
        <w:tc>
          <w:tcPr>
            <w:tcW w:w="3049" w:type="dxa"/>
          </w:tcPr>
          <w:p w:rsidR="007F1BE3" w:rsidRPr="000F23BC" w:rsidRDefault="00951436" w:rsidP="00951436">
            <w:pPr>
              <w:tabs>
                <w:tab w:val="left" w:pos="708"/>
                <w:tab w:val="left" w:pos="1134"/>
              </w:tabs>
              <w:jc w:val="both"/>
              <w:rPr>
                <w:sz w:val="24"/>
              </w:rPr>
            </w:pPr>
            <w:r w:rsidRPr="000F23BC">
              <w:rPr>
                <w:sz w:val="24"/>
              </w:rPr>
              <w:t>с</w:t>
            </w:r>
            <w:r w:rsidR="007F1BE3" w:rsidRPr="000F23BC">
              <w:rPr>
                <w:sz w:val="24"/>
              </w:rPr>
              <w:t>пособность</w:t>
            </w:r>
            <w:r w:rsidR="00A359EA" w:rsidRPr="000F23BC">
              <w:rPr>
                <w:sz w:val="24"/>
              </w:rPr>
              <w:t>ю</w:t>
            </w:r>
          </w:p>
          <w:p w:rsidR="007F1BE3" w:rsidRPr="000F23BC" w:rsidRDefault="007F1BE3" w:rsidP="00951436">
            <w:pPr>
              <w:tabs>
                <w:tab w:val="left" w:pos="708"/>
                <w:tab w:val="left" w:pos="1134"/>
              </w:tabs>
              <w:jc w:val="both"/>
              <w:rPr>
                <w:rFonts w:eastAsia="Calibri"/>
                <w:sz w:val="24"/>
                <w:lang w:eastAsia="en-US"/>
              </w:rPr>
            </w:pPr>
            <w:r w:rsidRPr="000F23BC">
              <w:rPr>
                <w:sz w:val="24"/>
              </w:rPr>
              <w:lastRenderedPageBreak/>
              <w:t xml:space="preserve">использовать приемы </w:t>
            </w:r>
            <w:r w:rsidR="003D190B" w:rsidRPr="000F23BC">
              <w:rPr>
                <w:sz w:val="24"/>
              </w:rPr>
              <w:t xml:space="preserve">оказания </w:t>
            </w:r>
            <w:r w:rsidRPr="000F23BC">
              <w:rPr>
                <w:sz w:val="24"/>
              </w:rPr>
              <w:t>первой помощи, методы защиты в условиях чрезвычайных ситуаций</w:t>
            </w:r>
          </w:p>
        </w:tc>
        <w:tc>
          <w:tcPr>
            <w:tcW w:w="1595" w:type="dxa"/>
          </w:tcPr>
          <w:p w:rsidR="007F1BE3" w:rsidRPr="000F23BC" w:rsidRDefault="007F1BE3" w:rsidP="00AA7A71">
            <w:pPr>
              <w:tabs>
                <w:tab w:val="left" w:pos="708"/>
                <w:tab w:val="left" w:pos="1134"/>
              </w:tabs>
              <w:jc w:val="center"/>
              <w:rPr>
                <w:rFonts w:eastAsia="Calibri"/>
                <w:sz w:val="24"/>
                <w:lang w:eastAsia="en-US"/>
              </w:rPr>
            </w:pPr>
            <w:r w:rsidRPr="000F23BC">
              <w:rPr>
                <w:sz w:val="24"/>
              </w:rPr>
              <w:lastRenderedPageBreak/>
              <w:t>ОК-9</w:t>
            </w:r>
          </w:p>
        </w:tc>
        <w:tc>
          <w:tcPr>
            <w:tcW w:w="4927" w:type="dxa"/>
            <w:vAlign w:val="center"/>
          </w:tcPr>
          <w:p w:rsidR="007F1BE3" w:rsidRPr="000F23BC" w:rsidRDefault="007F1BE3" w:rsidP="00E16B4C">
            <w:pPr>
              <w:tabs>
                <w:tab w:val="left" w:pos="302"/>
              </w:tabs>
              <w:jc w:val="both"/>
              <w:rPr>
                <w:rStyle w:val="c1"/>
                <w:i/>
                <w:sz w:val="24"/>
              </w:rPr>
            </w:pPr>
            <w:r w:rsidRPr="000F23BC">
              <w:rPr>
                <w:rStyle w:val="c1"/>
                <w:i/>
                <w:sz w:val="24"/>
              </w:rPr>
              <w:t>Знать</w:t>
            </w:r>
            <w:r w:rsidR="00A359EA" w:rsidRPr="000F23BC">
              <w:rPr>
                <w:rStyle w:val="c1"/>
                <w:i/>
                <w:sz w:val="24"/>
              </w:rPr>
              <w:t>:</w:t>
            </w:r>
          </w:p>
          <w:p w:rsidR="007F1BE3" w:rsidRPr="000F23BC"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0F23BC">
              <w:rPr>
                <w:rStyle w:val="c1"/>
                <w:rFonts w:ascii="Times New Roman" w:hAnsi="Times New Roman"/>
                <w:sz w:val="24"/>
                <w:szCs w:val="20"/>
              </w:rPr>
              <w:lastRenderedPageBreak/>
              <w:t>основные понятия дисциплины;</w:t>
            </w:r>
            <w:r w:rsidRPr="000F23BC">
              <w:rPr>
                <w:rFonts w:ascii="Times New Roman" w:hAnsi="Times New Roman"/>
                <w:i/>
                <w:sz w:val="24"/>
                <w:szCs w:val="20"/>
              </w:rPr>
              <w:t xml:space="preserve"> </w:t>
            </w:r>
          </w:p>
          <w:p w:rsidR="007F1BE3" w:rsidRPr="000F23BC"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0F23BC">
              <w:rPr>
                <w:rFonts w:ascii="Times New Roman" w:hAnsi="Times New Roman"/>
                <w:sz w:val="24"/>
                <w:szCs w:val="20"/>
              </w:rPr>
              <w:t>дестабилизирующие факторы современности в мире и России;</w:t>
            </w:r>
          </w:p>
          <w:p w:rsidR="007F1BE3" w:rsidRPr="000F23BC"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0F23BC">
              <w:rPr>
                <w:rFonts w:ascii="Times New Roman" w:hAnsi="Times New Roman"/>
                <w:sz w:val="24"/>
                <w:szCs w:val="20"/>
              </w:rPr>
              <w:t>основные элементы концепций и систем обеспечения безопасности</w:t>
            </w:r>
          </w:p>
          <w:p w:rsidR="007F1BE3" w:rsidRPr="000F23BC" w:rsidRDefault="007F1BE3" w:rsidP="00E16B4C">
            <w:pPr>
              <w:tabs>
                <w:tab w:val="left" w:pos="302"/>
              </w:tabs>
              <w:jc w:val="both"/>
              <w:rPr>
                <w:rFonts w:eastAsia="Calibri"/>
                <w:i/>
                <w:sz w:val="24"/>
                <w:lang w:eastAsia="en-US"/>
              </w:rPr>
            </w:pPr>
            <w:r w:rsidRPr="000F23BC">
              <w:rPr>
                <w:rFonts w:eastAsia="Calibri"/>
                <w:i/>
                <w:sz w:val="24"/>
                <w:lang w:eastAsia="en-US"/>
              </w:rPr>
              <w:t>Уметь</w:t>
            </w:r>
            <w:r w:rsidR="00A359EA" w:rsidRPr="000F23BC">
              <w:rPr>
                <w:rFonts w:eastAsia="Calibri"/>
                <w:i/>
                <w:sz w:val="24"/>
                <w:lang w:eastAsia="en-US"/>
              </w:rPr>
              <w:t>:</w:t>
            </w:r>
            <w:r w:rsidRPr="000F23BC">
              <w:rPr>
                <w:rFonts w:eastAsia="Calibri"/>
                <w:i/>
                <w:sz w:val="24"/>
                <w:lang w:eastAsia="en-US"/>
              </w:rPr>
              <w:t xml:space="preserve"> </w:t>
            </w:r>
          </w:p>
          <w:p w:rsidR="007F1BE3" w:rsidRPr="000F23BC"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самостоятельно использовать теоретические источники для пополнения знаний о безопасности жизнедеятельности;</w:t>
            </w:r>
          </w:p>
          <w:p w:rsidR="007F1BE3" w:rsidRPr="000F23BC"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использовать приемы первой помощи;</w:t>
            </w:r>
          </w:p>
          <w:p w:rsidR="007F1BE3" w:rsidRPr="000F23BC"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оценивать вероятность возникновения потенциальной опасности и принимать меры по ее предупреждению;</w:t>
            </w:r>
          </w:p>
          <w:p w:rsidR="007F1BE3" w:rsidRPr="000F23BC"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оказывать первую (доврачебную) медицинскую помощь пострадавшим;</w:t>
            </w:r>
          </w:p>
          <w:p w:rsidR="007F1BE3" w:rsidRPr="000F23BC"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пользоваться простейшими средствами индивидуальной защиты</w:t>
            </w:r>
          </w:p>
          <w:p w:rsidR="007F1BE3" w:rsidRPr="000F23BC" w:rsidRDefault="007F1BE3" w:rsidP="00E16B4C">
            <w:pPr>
              <w:tabs>
                <w:tab w:val="left" w:pos="302"/>
              </w:tabs>
              <w:jc w:val="both"/>
              <w:rPr>
                <w:rFonts w:eastAsia="Calibri"/>
                <w:sz w:val="24"/>
                <w:lang w:eastAsia="en-US"/>
              </w:rPr>
            </w:pPr>
            <w:r w:rsidRPr="000F23BC">
              <w:rPr>
                <w:rFonts w:eastAsia="Calibri"/>
                <w:i/>
                <w:sz w:val="24"/>
                <w:lang w:eastAsia="en-US"/>
              </w:rPr>
              <w:t>Владеть</w:t>
            </w:r>
            <w:r w:rsidR="00A359EA" w:rsidRPr="000F23BC">
              <w:rPr>
                <w:rFonts w:eastAsia="Calibri"/>
                <w:i/>
                <w:sz w:val="24"/>
                <w:lang w:eastAsia="en-US"/>
              </w:rPr>
              <w:t>:</w:t>
            </w:r>
            <w:r w:rsidRPr="000F23BC">
              <w:rPr>
                <w:rFonts w:eastAsia="Calibri"/>
                <w:sz w:val="24"/>
                <w:lang w:eastAsia="en-US"/>
              </w:rPr>
              <w:t xml:space="preserve"> </w:t>
            </w:r>
          </w:p>
          <w:p w:rsidR="007F1BE3" w:rsidRPr="000F23BC"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профессиональным языком в данной области;</w:t>
            </w:r>
          </w:p>
          <w:p w:rsidR="007F1BE3" w:rsidRPr="000F23BC"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аналитическими умениями в области выявления и оценки различных видов опасностей;</w:t>
            </w:r>
          </w:p>
          <w:p w:rsidR="007F1BE3" w:rsidRPr="000F23BC"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0F23BC">
              <w:rPr>
                <w:rFonts w:ascii="Times New Roman" w:hAnsi="Times New Roman"/>
                <w:sz w:val="24"/>
                <w:szCs w:val="20"/>
              </w:rPr>
              <w:t>методикой и навыками оценки допустимого риска</w:t>
            </w:r>
          </w:p>
        </w:tc>
      </w:tr>
    </w:tbl>
    <w:p w:rsidR="00793F01" w:rsidRPr="000F23BC" w:rsidRDefault="00793F01" w:rsidP="009F4070">
      <w:pPr>
        <w:widowControl/>
        <w:tabs>
          <w:tab w:val="left" w:pos="708"/>
        </w:tabs>
        <w:autoSpaceDE/>
        <w:adjustRightInd/>
        <w:jc w:val="both"/>
        <w:rPr>
          <w:rFonts w:eastAsia="Calibri"/>
          <w:sz w:val="24"/>
          <w:szCs w:val="24"/>
          <w:lang w:eastAsia="en-US"/>
        </w:rPr>
      </w:pPr>
    </w:p>
    <w:p w:rsidR="007F4B97" w:rsidRPr="000F23BC" w:rsidRDefault="00C33468" w:rsidP="00914177">
      <w:pPr>
        <w:pStyle w:val="a4"/>
        <w:numPr>
          <w:ilvl w:val="0"/>
          <w:numId w:val="2"/>
        </w:numPr>
        <w:spacing w:after="0" w:line="240" w:lineRule="auto"/>
        <w:ind w:left="0" w:firstLine="709"/>
        <w:jc w:val="both"/>
        <w:rPr>
          <w:rFonts w:ascii="Times New Roman" w:hAnsi="Times New Roman"/>
          <w:b/>
          <w:sz w:val="24"/>
          <w:szCs w:val="24"/>
        </w:rPr>
      </w:pPr>
      <w:r w:rsidRPr="000F23BC">
        <w:rPr>
          <w:rFonts w:ascii="Times New Roman" w:hAnsi="Times New Roman"/>
          <w:b/>
          <w:sz w:val="24"/>
          <w:szCs w:val="24"/>
        </w:rPr>
        <w:t>Указание места дисциплины в структуре образовательной программы</w:t>
      </w:r>
    </w:p>
    <w:p w:rsidR="00027D2C" w:rsidRPr="000F23BC" w:rsidRDefault="007F4B97" w:rsidP="00A76E53">
      <w:pPr>
        <w:widowControl/>
        <w:tabs>
          <w:tab w:val="left" w:pos="708"/>
        </w:tabs>
        <w:autoSpaceDE/>
        <w:adjustRightInd/>
        <w:ind w:firstLine="709"/>
        <w:jc w:val="both"/>
        <w:rPr>
          <w:rFonts w:eastAsia="Calibri"/>
          <w:sz w:val="24"/>
          <w:szCs w:val="24"/>
          <w:lang w:eastAsia="en-US"/>
        </w:rPr>
      </w:pPr>
      <w:r w:rsidRPr="000F23BC">
        <w:rPr>
          <w:sz w:val="24"/>
          <w:szCs w:val="24"/>
        </w:rPr>
        <w:t xml:space="preserve">Дисциплина </w:t>
      </w:r>
      <w:r w:rsidR="00B1737A" w:rsidRPr="000F23BC">
        <w:rPr>
          <w:b/>
          <w:bCs/>
          <w:sz w:val="24"/>
          <w:szCs w:val="24"/>
        </w:rPr>
        <w:t>Б1.Б.04</w:t>
      </w:r>
      <w:r w:rsidR="001F3561" w:rsidRPr="000F23BC">
        <w:rPr>
          <w:b/>
          <w:bCs/>
          <w:sz w:val="24"/>
          <w:szCs w:val="24"/>
        </w:rPr>
        <w:t xml:space="preserve"> </w:t>
      </w:r>
      <w:r w:rsidR="001F3561" w:rsidRPr="000F23BC">
        <w:rPr>
          <w:b/>
          <w:sz w:val="24"/>
          <w:szCs w:val="24"/>
        </w:rPr>
        <w:t>«</w:t>
      </w:r>
      <w:r w:rsidR="0006159A" w:rsidRPr="000F23BC">
        <w:rPr>
          <w:b/>
          <w:sz w:val="24"/>
          <w:szCs w:val="24"/>
        </w:rPr>
        <w:t>Возрастная анатомия, физиология и гигиена человека</w:t>
      </w:r>
      <w:r w:rsidR="00AA2A29" w:rsidRPr="000F23BC">
        <w:rPr>
          <w:sz w:val="24"/>
          <w:szCs w:val="24"/>
        </w:rPr>
        <w:t>»</w:t>
      </w:r>
      <w:r w:rsidRPr="000F23BC">
        <w:rPr>
          <w:sz w:val="24"/>
          <w:szCs w:val="24"/>
        </w:rPr>
        <w:t xml:space="preserve"> </w:t>
      </w:r>
      <w:r w:rsidRPr="000F23BC">
        <w:rPr>
          <w:rFonts w:eastAsia="Calibri"/>
          <w:sz w:val="24"/>
          <w:szCs w:val="24"/>
          <w:lang w:eastAsia="en-US"/>
        </w:rPr>
        <w:t xml:space="preserve">является дисциплиной базовой части </w:t>
      </w:r>
      <w:r w:rsidR="00027D2C" w:rsidRPr="000F23BC">
        <w:rPr>
          <w:rFonts w:eastAsia="Calibri"/>
          <w:sz w:val="24"/>
          <w:szCs w:val="24"/>
          <w:lang w:eastAsia="en-US"/>
        </w:rPr>
        <w:t>блока Б</w:t>
      </w:r>
      <w:r w:rsidR="00AA7A71" w:rsidRPr="000F23BC">
        <w:rPr>
          <w:rFonts w:eastAsia="Calibri"/>
          <w:sz w:val="24"/>
          <w:szCs w:val="24"/>
          <w:lang w:eastAsia="en-US"/>
        </w:rPr>
        <w:t>1.</w:t>
      </w:r>
    </w:p>
    <w:p w:rsidR="00027D2C" w:rsidRPr="000F23B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48"/>
        <w:gridCol w:w="2126"/>
        <w:gridCol w:w="3054"/>
        <w:gridCol w:w="1164"/>
      </w:tblGrid>
      <w:tr w:rsidR="00705FB5" w:rsidRPr="000F23BC" w:rsidTr="00D43CDB">
        <w:tc>
          <w:tcPr>
            <w:tcW w:w="1179" w:type="dxa"/>
            <w:vMerge w:val="restart"/>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Код</w:t>
            </w:r>
          </w:p>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дисцип-лины</w:t>
            </w:r>
          </w:p>
        </w:tc>
        <w:tc>
          <w:tcPr>
            <w:tcW w:w="2048" w:type="dxa"/>
            <w:vMerge w:val="restart"/>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Наименование</w:t>
            </w:r>
          </w:p>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дисциплины</w:t>
            </w:r>
          </w:p>
        </w:tc>
        <w:tc>
          <w:tcPr>
            <w:tcW w:w="5180" w:type="dxa"/>
            <w:gridSpan w:val="2"/>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Содержательно-логические связи</w:t>
            </w:r>
          </w:p>
        </w:tc>
        <w:tc>
          <w:tcPr>
            <w:tcW w:w="1164" w:type="dxa"/>
            <w:vMerge w:val="restart"/>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Коды форми-руемых компе-тенций</w:t>
            </w:r>
          </w:p>
        </w:tc>
      </w:tr>
      <w:tr w:rsidR="00705FB5" w:rsidRPr="000F23BC" w:rsidTr="00D43CDB">
        <w:tc>
          <w:tcPr>
            <w:tcW w:w="1179" w:type="dxa"/>
            <w:vMerge/>
          </w:tcPr>
          <w:p w:rsidR="00705FB5" w:rsidRPr="000F23BC"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0F23BC" w:rsidRDefault="00705FB5" w:rsidP="003B1503">
            <w:pPr>
              <w:widowControl/>
              <w:tabs>
                <w:tab w:val="left" w:pos="708"/>
              </w:tabs>
              <w:autoSpaceDE/>
              <w:adjustRightInd/>
              <w:jc w:val="center"/>
              <w:rPr>
                <w:rFonts w:eastAsia="Calibri"/>
                <w:sz w:val="24"/>
                <w:lang w:eastAsia="en-US"/>
              </w:rPr>
            </w:pPr>
          </w:p>
        </w:tc>
        <w:tc>
          <w:tcPr>
            <w:tcW w:w="5180" w:type="dxa"/>
            <w:gridSpan w:val="2"/>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Наименование дисциплин, практик</w:t>
            </w:r>
          </w:p>
        </w:tc>
        <w:tc>
          <w:tcPr>
            <w:tcW w:w="1164" w:type="dxa"/>
            <w:vMerge/>
          </w:tcPr>
          <w:p w:rsidR="00705FB5" w:rsidRPr="000F23BC" w:rsidRDefault="00705FB5" w:rsidP="003B1503">
            <w:pPr>
              <w:widowControl/>
              <w:tabs>
                <w:tab w:val="left" w:pos="708"/>
              </w:tabs>
              <w:autoSpaceDE/>
              <w:adjustRightInd/>
              <w:jc w:val="center"/>
              <w:rPr>
                <w:rFonts w:eastAsia="Calibri"/>
                <w:sz w:val="24"/>
                <w:lang w:eastAsia="en-US"/>
              </w:rPr>
            </w:pPr>
          </w:p>
        </w:tc>
      </w:tr>
      <w:tr w:rsidR="00705FB5" w:rsidRPr="000F23BC" w:rsidTr="00D43CDB">
        <w:tc>
          <w:tcPr>
            <w:tcW w:w="1179" w:type="dxa"/>
            <w:vMerge/>
          </w:tcPr>
          <w:p w:rsidR="00705FB5" w:rsidRPr="000F23BC"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0F23BC" w:rsidRDefault="00705FB5" w:rsidP="003B1503">
            <w:pPr>
              <w:widowControl/>
              <w:tabs>
                <w:tab w:val="left" w:pos="708"/>
              </w:tabs>
              <w:autoSpaceDE/>
              <w:adjustRightInd/>
              <w:jc w:val="center"/>
              <w:rPr>
                <w:rFonts w:eastAsia="Calibri"/>
                <w:sz w:val="24"/>
                <w:lang w:eastAsia="en-US"/>
              </w:rPr>
            </w:pPr>
          </w:p>
        </w:tc>
        <w:tc>
          <w:tcPr>
            <w:tcW w:w="2126" w:type="dxa"/>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на которые опирается содержание данной учебной дисциплины</w:t>
            </w:r>
          </w:p>
        </w:tc>
        <w:tc>
          <w:tcPr>
            <w:tcW w:w="3054" w:type="dxa"/>
          </w:tcPr>
          <w:p w:rsidR="00705FB5" w:rsidRPr="000F23BC" w:rsidRDefault="00705FB5" w:rsidP="003B1503">
            <w:pPr>
              <w:widowControl/>
              <w:tabs>
                <w:tab w:val="left" w:pos="708"/>
              </w:tabs>
              <w:autoSpaceDE/>
              <w:adjustRightInd/>
              <w:jc w:val="center"/>
              <w:rPr>
                <w:rFonts w:eastAsia="Calibri"/>
                <w:sz w:val="24"/>
                <w:lang w:eastAsia="en-US"/>
              </w:rPr>
            </w:pPr>
            <w:r w:rsidRPr="000F23BC">
              <w:rPr>
                <w:rFonts w:eastAsia="Calibri"/>
                <w:sz w:val="24"/>
                <w:lang w:eastAsia="en-US"/>
              </w:rPr>
              <w:t>для которых содержание данной учебной дисциплины является опорой</w:t>
            </w:r>
          </w:p>
        </w:tc>
        <w:tc>
          <w:tcPr>
            <w:tcW w:w="1164" w:type="dxa"/>
            <w:vMerge/>
          </w:tcPr>
          <w:p w:rsidR="00705FB5" w:rsidRPr="000F23BC" w:rsidRDefault="00705FB5" w:rsidP="003B1503">
            <w:pPr>
              <w:widowControl/>
              <w:tabs>
                <w:tab w:val="left" w:pos="708"/>
              </w:tabs>
              <w:autoSpaceDE/>
              <w:adjustRightInd/>
              <w:jc w:val="center"/>
              <w:rPr>
                <w:rFonts w:eastAsia="Calibri"/>
                <w:sz w:val="24"/>
                <w:lang w:eastAsia="en-US"/>
              </w:rPr>
            </w:pPr>
          </w:p>
        </w:tc>
      </w:tr>
      <w:tr w:rsidR="00DA3FFC" w:rsidRPr="000F23BC" w:rsidTr="00D43CDB">
        <w:tc>
          <w:tcPr>
            <w:tcW w:w="1179" w:type="dxa"/>
          </w:tcPr>
          <w:p w:rsidR="00DA3FFC" w:rsidRPr="000F23BC" w:rsidRDefault="00B1737A" w:rsidP="003B1503">
            <w:pPr>
              <w:widowControl/>
              <w:tabs>
                <w:tab w:val="left" w:pos="708"/>
              </w:tabs>
              <w:autoSpaceDE/>
              <w:adjustRightInd/>
              <w:rPr>
                <w:rFonts w:eastAsia="Calibri"/>
                <w:sz w:val="24"/>
                <w:lang w:eastAsia="en-US"/>
              </w:rPr>
            </w:pPr>
            <w:r w:rsidRPr="000F23BC">
              <w:rPr>
                <w:bCs/>
                <w:sz w:val="24"/>
              </w:rPr>
              <w:t>Б1.Б.04</w:t>
            </w:r>
          </w:p>
        </w:tc>
        <w:tc>
          <w:tcPr>
            <w:tcW w:w="2048" w:type="dxa"/>
          </w:tcPr>
          <w:p w:rsidR="00DA3FFC" w:rsidRPr="000F23BC" w:rsidRDefault="0006159A" w:rsidP="003B1503">
            <w:pPr>
              <w:widowControl/>
              <w:tabs>
                <w:tab w:val="left" w:pos="708"/>
              </w:tabs>
              <w:autoSpaceDE/>
              <w:adjustRightInd/>
              <w:rPr>
                <w:rFonts w:eastAsia="Calibri"/>
                <w:sz w:val="24"/>
                <w:lang w:eastAsia="en-US"/>
              </w:rPr>
            </w:pPr>
            <w:r w:rsidRPr="000F23BC">
              <w:rPr>
                <w:rFonts w:eastAsia="Calibri"/>
                <w:sz w:val="24"/>
                <w:lang w:eastAsia="en-US"/>
              </w:rPr>
              <w:t>Возрастная анатомия, физиология и гигиена человека</w:t>
            </w:r>
            <w:r w:rsidR="001F3561" w:rsidRPr="000F23BC">
              <w:rPr>
                <w:rFonts w:eastAsia="Calibri"/>
                <w:sz w:val="24"/>
                <w:lang w:eastAsia="en-US"/>
              </w:rPr>
              <w:t xml:space="preserve"> </w:t>
            </w:r>
          </w:p>
        </w:tc>
        <w:tc>
          <w:tcPr>
            <w:tcW w:w="2126" w:type="dxa"/>
          </w:tcPr>
          <w:p w:rsidR="00F40FEC" w:rsidRPr="000F23BC" w:rsidRDefault="00A54DCC" w:rsidP="00A54DCC">
            <w:pPr>
              <w:widowControl/>
              <w:tabs>
                <w:tab w:val="left" w:pos="708"/>
              </w:tabs>
              <w:autoSpaceDE/>
              <w:adjustRightInd/>
              <w:rPr>
                <w:rFonts w:eastAsia="Calibri"/>
                <w:sz w:val="24"/>
                <w:lang w:eastAsia="en-US"/>
              </w:rPr>
            </w:pPr>
            <w:r w:rsidRPr="000F23BC">
              <w:rPr>
                <w:sz w:val="24"/>
              </w:rPr>
              <w:t>Успешное освоение учебных предметов</w:t>
            </w:r>
            <w:r w:rsidR="00D43CDB" w:rsidRPr="000F23BC">
              <w:rPr>
                <w:sz w:val="24"/>
              </w:rPr>
              <w:t xml:space="preserve"> среднего общего образования</w:t>
            </w:r>
          </w:p>
        </w:tc>
        <w:tc>
          <w:tcPr>
            <w:tcW w:w="3054" w:type="dxa"/>
          </w:tcPr>
          <w:p w:rsidR="003B1503" w:rsidRPr="000F23BC" w:rsidRDefault="003B1503" w:rsidP="003B1503">
            <w:pPr>
              <w:widowControl/>
              <w:autoSpaceDE/>
              <w:autoSpaceDN/>
              <w:adjustRightInd/>
              <w:rPr>
                <w:sz w:val="24"/>
              </w:rPr>
            </w:pPr>
            <w:r w:rsidRPr="000F23BC">
              <w:rPr>
                <w:sz w:val="24"/>
              </w:rPr>
              <w:t>Психодиагностика;</w:t>
            </w:r>
          </w:p>
          <w:p w:rsidR="00C775C7" w:rsidRPr="000F23BC" w:rsidRDefault="005765E2" w:rsidP="003B1503">
            <w:pPr>
              <w:widowControl/>
              <w:autoSpaceDE/>
              <w:autoSpaceDN/>
              <w:adjustRightInd/>
              <w:rPr>
                <w:sz w:val="24"/>
              </w:rPr>
            </w:pPr>
            <w:r w:rsidRPr="000F23BC">
              <w:rPr>
                <w:sz w:val="24"/>
              </w:rPr>
              <w:t>Технологии физического воспитания младших школьников</w:t>
            </w:r>
            <w:r w:rsidR="00583C0B" w:rsidRPr="000F23BC">
              <w:rPr>
                <w:sz w:val="24"/>
              </w:rPr>
              <w:t>; Теории и технологии физического развития дошкольников</w:t>
            </w:r>
          </w:p>
        </w:tc>
        <w:tc>
          <w:tcPr>
            <w:tcW w:w="1164" w:type="dxa"/>
          </w:tcPr>
          <w:p w:rsidR="002B6C87" w:rsidRPr="000F23BC" w:rsidRDefault="001F3561" w:rsidP="003B1503">
            <w:pPr>
              <w:widowControl/>
              <w:tabs>
                <w:tab w:val="left" w:pos="708"/>
              </w:tabs>
              <w:autoSpaceDE/>
              <w:adjustRightInd/>
              <w:rPr>
                <w:rFonts w:eastAsia="Calibri"/>
                <w:sz w:val="24"/>
                <w:lang w:eastAsia="en-US"/>
              </w:rPr>
            </w:pPr>
            <w:r w:rsidRPr="000F23BC">
              <w:rPr>
                <w:rFonts w:eastAsia="Calibri"/>
                <w:sz w:val="24"/>
                <w:lang w:eastAsia="en-US"/>
              </w:rPr>
              <w:t>ОПК-</w:t>
            </w:r>
            <w:r w:rsidR="003B1503" w:rsidRPr="000F23BC">
              <w:rPr>
                <w:rFonts w:eastAsia="Calibri"/>
                <w:sz w:val="24"/>
                <w:lang w:eastAsia="en-US"/>
              </w:rPr>
              <w:t>2</w:t>
            </w:r>
          </w:p>
          <w:p w:rsidR="007F1BE3" w:rsidRPr="000F23BC" w:rsidRDefault="007F1BE3" w:rsidP="003B1503">
            <w:pPr>
              <w:widowControl/>
              <w:tabs>
                <w:tab w:val="left" w:pos="708"/>
              </w:tabs>
              <w:autoSpaceDE/>
              <w:adjustRightInd/>
              <w:rPr>
                <w:rFonts w:eastAsia="Calibri"/>
                <w:sz w:val="24"/>
                <w:lang w:eastAsia="en-US"/>
              </w:rPr>
            </w:pPr>
            <w:r w:rsidRPr="000F23BC">
              <w:rPr>
                <w:sz w:val="24"/>
              </w:rPr>
              <w:t>ОК-9</w:t>
            </w:r>
          </w:p>
        </w:tc>
      </w:tr>
    </w:tbl>
    <w:p w:rsidR="00D02EB8" w:rsidRPr="000F23BC" w:rsidRDefault="00D02EB8" w:rsidP="00A76E53">
      <w:pPr>
        <w:widowControl/>
        <w:autoSpaceDE/>
        <w:autoSpaceDN/>
        <w:adjustRightInd/>
        <w:contextualSpacing/>
        <w:jc w:val="both"/>
        <w:rPr>
          <w:rFonts w:eastAsia="Calibri"/>
          <w:b/>
          <w:spacing w:val="4"/>
          <w:sz w:val="24"/>
          <w:szCs w:val="24"/>
          <w:lang w:eastAsia="en-US"/>
        </w:rPr>
      </w:pPr>
    </w:p>
    <w:p w:rsidR="007F4B97" w:rsidRPr="000F23BC" w:rsidRDefault="007F4B97" w:rsidP="00A76E53">
      <w:pPr>
        <w:widowControl/>
        <w:autoSpaceDE/>
        <w:autoSpaceDN/>
        <w:adjustRightInd/>
        <w:ind w:firstLine="709"/>
        <w:contextualSpacing/>
        <w:jc w:val="both"/>
        <w:rPr>
          <w:rFonts w:eastAsia="Calibri"/>
          <w:b/>
          <w:spacing w:val="4"/>
          <w:sz w:val="24"/>
          <w:szCs w:val="24"/>
          <w:lang w:eastAsia="en-US"/>
        </w:rPr>
      </w:pPr>
      <w:r w:rsidRPr="000F23BC">
        <w:rPr>
          <w:rFonts w:eastAsia="Calibri"/>
          <w:b/>
          <w:spacing w:val="4"/>
          <w:sz w:val="24"/>
          <w:szCs w:val="24"/>
          <w:lang w:eastAsia="en-US"/>
        </w:rPr>
        <w:t xml:space="preserve">4. </w:t>
      </w:r>
      <w:r w:rsidR="00BB6C9A" w:rsidRPr="000F23B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F23BC" w:rsidRDefault="007F4B97" w:rsidP="00A76E53">
      <w:pPr>
        <w:ind w:firstLine="709"/>
        <w:jc w:val="both"/>
        <w:rPr>
          <w:sz w:val="24"/>
          <w:szCs w:val="24"/>
        </w:rPr>
      </w:pPr>
    </w:p>
    <w:p w:rsidR="00BB6C9A" w:rsidRPr="000F23BC" w:rsidRDefault="00BB6C9A" w:rsidP="00A76E53">
      <w:pPr>
        <w:widowControl/>
        <w:autoSpaceDE/>
        <w:autoSpaceDN/>
        <w:adjustRightInd/>
        <w:ind w:firstLine="709"/>
        <w:jc w:val="both"/>
        <w:rPr>
          <w:rFonts w:eastAsia="Calibri"/>
          <w:sz w:val="24"/>
          <w:szCs w:val="24"/>
          <w:lang w:eastAsia="en-US"/>
        </w:rPr>
      </w:pPr>
      <w:r w:rsidRPr="000F23BC">
        <w:rPr>
          <w:rFonts w:eastAsia="Calibri"/>
          <w:sz w:val="24"/>
          <w:szCs w:val="24"/>
          <w:lang w:eastAsia="en-US"/>
        </w:rPr>
        <w:t xml:space="preserve">Объем учебной дисциплины – </w:t>
      </w:r>
      <w:r w:rsidR="003B1503" w:rsidRPr="000F23BC">
        <w:rPr>
          <w:rFonts w:eastAsia="Calibri"/>
          <w:sz w:val="24"/>
          <w:szCs w:val="24"/>
          <w:lang w:eastAsia="en-US"/>
        </w:rPr>
        <w:t>2</w:t>
      </w:r>
      <w:r w:rsidRPr="000F23BC">
        <w:rPr>
          <w:rFonts w:eastAsia="Calibri"/>
          <w:sz w:val="24"/>
          <w:szCs w:val="24"/>
          <w:lang w:eastAsia="en-US"/>
        </w:rPr>
        <w:t xml:space="preserve"> зачетных единиц</w:t>
      </w:r>
      <w:r w:rsidR="00583C0B" w:rsidRPr="000F23BC">
        <w:rPr>
          <w:rFonts w:eastAsia="Calibri"/>
          <w:sz w:val="24"/>
          <w:szCs w:val="24"/>
          <w:lang w:eastAsia="en-US"/>
        </w:rPr>
        <w:t>ы</w:t>
      </w:r>
      <w:r w:rsidRPr="000F23BC">
        <w:rPr>
          <w:rFonts w:eastAsia="Calibri"/>
          <w:sz w:val="24"/>
          <w:szCs w:val="24"/>
          <w:lang w:eastAsia="en-US"/>
        </w:rPr>
        <w:t xml:space="preserve"> – </w:t>
      </w:r>
      <w:r w:rsidR="003B1503" w:rsidRPr="000F23BC">
        <w:rPr>
          <w:rFonts w:eastAsia="Calibri"/>
          <w:sz w:val="24"/>
          <w:szCs w:val="24"/>
          <w:lang w:eastAsia="en-US"/>
        </w:rPr>
        <w:t>72</w:t>
      </w:r>
      <w:r w:rsidRPr="000F23BC">
        <w:rPr>
          <w:rFonts w:eastAsia="Calibri"/>
          <w:sz w:val="24"/>
          <w:szCs w:val="24"/>
          <w:lang w:eastAsia="en-US"/>
        </w:rPr>
        <w:t xml:space="preserve"> академических час</w:t>
      </w:r>
      <w:r w:rsidR="00583C0B" w:rsidRPr="000F23BC">
        <w:rPr>
          <w:rFonts w:eastAsia="Calibri"/>
          <w:sz w:val="24"/>
          <w:szCs w:val="24"/>
          <w:lang w:eastAsia="en-US"/>
        </w:rPr>
        <w:t>а</w:t>
      </w:r>
    </w:p>
    <w:p w:rsidR="00A32A5F" w:rsidRPr="000F23BC" w:rsidRDefault="00FB05DD" w:rsidP="00A76E53">
      <w:pPr>
        <w:widowControl/>
        <w:autoSpaceDE/>
        <w:autoSpaceDN/>
        <w:adjustRightInd/>
        <w:ind w:firstLine="709"/>
        <w:jc w:val="both"/>
        <w:rPr>
          <w:rFonts w:eastAsia="Calibri"/>
          <w:sz w:val="24"/>
          <w:szCs w:val="24"/>
          <w:lang w:eastAsia="en-US"/>
        </w:rPr>
      </w:pPr>
      <w:r w:rsidRPr="000F23BC">
        <w:rPr>
          <w:rFonts w:eastAsia="Calibri"/>
          <w:sz w:val="24"/>
          <w:szCs w:val="24"/>
          <w:lang w:eastAsia="en-US"/>
        </w:rPr>
        <w:t>Из них</w:t>
      </w:r>
      <w:r w:rsidRPr="000F23B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F23BC" w:rsidTr="00330957">
        <w:tc>
          <w:tcPr>
            <w:tcW w:w="4365" w:type="dxa"/>
          </w:tcPr>
          <w:p w:rsidR="00A32A5F" w:rsidRPr="000F23B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F23BC" w:rsidRDefault="00A32A5F" w:rsidP="00330957">
            <w:pPr>
              <w:widowControl/>
              <w:autoSpaceDE/>
              <w:autoSpaceDN/>
              <w:adjustRightInd/>
              <w:jc w:val="center"/>
              <w:rPr>
                <w:rFonts w:eastAsia="Calibri"/>
                <w:sz w:val="24"/>
                <w:szCs w:val="24"/>
                <w:lang w:eastAsia="en-US"/>
              </w:rPr>
            </w:pPr>
            <w:r w:rsidRPr="000F23BC">
              <w:rPr>
                <w:rFonts w:eastAsia="Calibri"/>
                <w:sz w:val="24"/>
                <w:szCs w:val="24"/>
                <w:lang w:eastAsia="en-US"/>
              </w:rPr>
              <w:t>Очная форма обучения</w:t>
            </w:r>
          </w:p>
        </w:tc>
        <w:tc>
          <w:tcPr>
            <w:tcW w:w="2517" w:type="dxa"/>
            <w:vAlign w:val="center"/>
          </w:tcPr>
          <w:p w:rsidR="00A76E53" w:rsidRPr="000F23BC" w:rsidRDefault="00A32A5F" w:rsidP="00330957">
            <w:pPr>
              <w:widowControl/>
              <w:autoSpaceDE/>
              <w:autoSpaceDN/>
              <w:adjustRightInd/>
              <w:jc w:val="center"/>
              <w:rPr>
                <w:rFonts w:eastAsia="Calibri"/>
                <w:sz w:val="24"/>
                <w:szCs w:val="24"/>
                <w:lang w:eastAsia="en-US"/>
              </w:rPr>
            </w:pPr>
            <w:r w:rsidRPr="000F23BC">
              <w:rPr>
                <w:rFonts w:eastAsia="Calibri"/>
                <w:sz w:val="24"/>
                <w:szCs w:val="24"/>
                <w:lang w:eastAsia="en-US"/>
              </w:rPr>
              <w:t xml:space="preserve">Заочная форма </w:t>
            </w:r>
          </w:p>
          <w:p w:rsidR="00A32A5F" w:rsidRPr="000F23BC" w:rsidRDefault="00A32A5F" w:rsidP="00330957">
            <w:pPr>
              <w:widowControl/>
              <w:autoSpaceDE/>
              <w:autoSpaceDN/>
              <w:adjustRightInd/>
              <w:jc w:val="center"/>
              <w:rPr>
                <w:rFonts w:eastAsia="Calibri"/>
                <w:sz w:val="24"/>
                <w:szCs w:val="24"/>
                <w:lang w:eastAsia="en-US"/>
              </w:rPr>
            </w:pPr>
            <w:r w:rsidRPr="000F23BC">
              <w:rPr>
                <w:rFonts w:eastAsia="Calibri"/>
                <w:sz w:val="24"/>
                <w:szCs w:val="24"/>
                <w:lang w:eastAsia="en-US"/>
              </w:rPr>
              <w:t>обучения</w:t>
            </w:r>
          </w:p>
        </w:tc>
      </w:tr>
      <w:tr w:rsidR="00A32A5F" w:rsidRPr="000F23BC" w:rsidTr="00330957">
        <w:tc>
          <w:tcPr>
            <w:tcW w:w="4365" w:type="dxa"/>
          </w:tcPr>
          <w:p w:rsidR="00A32A5F" w:rsidRPr="000F23BC" w:rsidRDefault="00A32A5F" w:rsidP="00330957">
            <w:pPr>
              <w:widowControl/>
              <w:autoSpaceDE/>
              <w:autoSpaceDN/>
              <w:adjustRightInd/>
              <w:jc w:val="both"/>
              <w:rPr>
                <w:rFonts w:eastAsia="Calibri"/>
                <w:sz w:val="24"/>
                <w:szCs w:val="24"/>
                <w:lang w:eastAsia="en-US"/>
              </w:rPr>
            </w:pPr>
            <w:r w:rsidRPr="000F23BC">
              <w:rPr>
                <w:rFonts w:eastAsia="Calibri"/>
                <w:sz w:val="24"/>
                <w:szCs w:val="24"/>
                <w:lang w:eastAsia="en-US"/>
              </w:rPr>
              <w:t>Контактная работа</w:t>
            </w:r>
          </w:p>
        </w:tc>
        <w:tc>
          <w:tcPr>
            <w:tcW w:w="2693" w:type="dxa"/>
            <w:vAlign w:val="center"/>
          </w:tcPr>
          <w:p w:rsidR="00A32A5F" w:rsidRPr="000F23BC" w:rsidRDefault="00916E64" w:rsidP="001F16A5">
            <w:pPr>
              <w:widowControl/>
              <w:autoSpaceDE/>
              <w:autoSpaceDN/>
              <w:adjustRightInd/>
              <w:jc w:val="center"/>
              <w:rPr>
                <w:rFonts w:eastAsia="Calibri"/>
                <w:sz w:val="24"/>
                <w:szCs w:val="24"/>
                <w:lang w:eastAsia="en-US"/>
              </w:rPr>
            </w:pPr>
            <w:r w:rsidRPr="000F23BC">
              <w:rPr>
                <w:rFonts w:eastAsia="Calibri"/>
                <w:sz w:val="24"/>
                <w:szCs w:val="24"/>
                <w:lang w:eastAsia="en-US"/>
              </w:rPr>
              <w:t>36</w:t>
            </w:r>
          </w:p>
        </w:tc>
        <w:tc>
          <w:tcPr>
            <w:tcW w:w="2517" w:type="dxa"/>
            <w:vAlign w:val="center"/>
          </w:tcPr>
          <w:p w:rsidR="00A32A5F" w:rsidRPr="000F23BC" w:rsidRDefault="00916E64" w:rsidP="00330957">
            <w:pPr>
              <w:widowControl/>
              <w:autoSpaceDE/>
              <w:autoSpaceDN/>
              <w:adjustRightInd/>
              <w:jc w:val="center"/>
              <w:rPr>
                <w:rFonts w:eastAsia="Calibri"/>
                <w:sz w:val="24"/>
                <w:szCs w:val="24"/>
                <w:lang w:eastAsia="en-US"/>
              </w:rPr>
            </w:pPr>
            <w:r w:rsidRPr="000F23BC">
              <w:rPr>
                <w:rFonts w:eastAsia="Calibri"/>
                <w:sz w:val="24"/>
                <w:szCs w:val="24"/>
                <w:lang w:eastAsia="en-US"/>
              </w:rPr>
              <w:t>10</w:t>
            </w:r>
          </w:p>
        </w:tc>
      </w:tr>
      <w:tr w:rsidR="00A32A5F" w:rsidRPr="000F23BC" w:rsidTr="00330957">
        <w:tc>
          <w:tcPr>
            <w:tcW w:w="4365" w:type="dxa"/>
          </w:tcPr>
          <w:p w:rsidR="00A32A5F" w:rsidRPr="000F23BC" w:rsidRDefault="00A32A5F" w:rsidP="00330957">
            <w:pPr>
              <w:widowControl/>
              <w:autoSpaceDE/>
              <w:autoSpaceDN/>
              <w:adjustRightInd/>
              <w:jc w:val="both"/>
              <w:rPr>
                <w:rFonts w:eastAsia="Calibri"/>
                <w:i/>
                <w:sz w:val="24"/>
                <w:szCs w:val="24"/>
                <w:lang w:eastAsia="en-US"/>
              </w:rPr>
            </w:pPr>
            <w:r w:rsidRPr="000F23BC">
              <w:rPr>
                <w:rFonts w:eastAsia="Calibri"/>
                <w:i/>
                <w:sz w:val="24"/>
                <w:szCs w:val="24"/>
                <w:lang w:eastAsia="en-US"/>
              </w:rPr>
              <w:t>Лекций</w:t>
            </w:r>
          </w:p>
        </w:tc>
        <w:tc>
          <w:tcPr>
            <w:tcW w:w="2693" w:type="dxa"/>
            <w:vAlign w:val="center"/>
          </w:tcPr>
          <w:p w:rsidR="00A32A5F" w:rsidRPr="000F23BC" w:rsidRDefault="00B44FF6" w:rsidP="001F16A5">
            <w:pPr>
              <w:widowControl/>
              <w:autoSpaceDE/>
              <w:autoSpaceDN/>
              <w:adjustRightInd/>
              <w:jc w:val="center"/>
              <w:rPr>
                <w:rFonts w:eastAsia="Calibri"/>
                <w:sz w:val="24"/>
                <w:szCs w:val="24"/>
                <w:lang w:eastAsia="en-US"/>
              </w:rPr>
            </w:pPr>
            <w:r w:rsidRPr="000F23BC">
              <w:rPr>
                <w:rFonts w:eastAsia="Calibri"/>
                <w:sz w:val="24"/>
                <w:szCs w:val="24"/>
                <w:lang w:eastAsia="en-US"/>
              </w:rPr>
              <w:t>1</w:t>
            </w:r>
            <w:r w:rsidR="00C775C7" w:rsidRPr="000F23BC">
              <w:rPr>
                <w:rFonts w:eastAsia="Calibri"/>
                <w:sz w:val="24"/>
                <w:szCs w:val="24"/>
                <w:lang w:eastAsia="en-US"/>
              </w:rPr>
              <w:t>8</w:t>
            </w:r>
          </w:p>
        </w:tc>
        <w:tc>
          <w:tcPr>
            <w:tcW w:w="2517"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4</w:t>
            </w:r>
          </w:p>
        </w:tc>
      </w:tr>
      <w:tr w:rsidR="00A32A5F" w:rsidRPr="000F23BC" w:rsidTr="00330957">
        <w:tc>
          <w:tcPr>
            <w:tcW w:w="4365" w:type="dxa"/>
          </w:tcPr>
          <w:p w:rsidR="00A32A5F" w:rsidRPr="000F23BC" w:rsidRDefault="00A32A5F" w:rsidP="00330957">
            <w:pPr>
              <w:widowControl/>
              <w:autoSpaceDE/>
              <w:autoSpaceDN/>
              <w:adjustRightInd/>
              <w:jc w:val="both"/>
              <w:rPr>
                <w:rFonts w:eastAsia="Calibri"/>
                <w:i/>
                <w:sz w:val="24"/>
                <w:szCs w:val="24"/>
                <w:lang w:eastAsia="en-US"/>
              </w:rPr>
            </w:pPr>
            <w:r w:rsidRPr="000F23BC">
              <w:rPr>
                <w:rFonts w:eastAsia="Calibri"/>
                <w:i/>
                <w:sz w:val="24"/>
                <w:szCs w:val="24"/>
                <w:lang w:eastAsia="en-US"/>
              </w:rPr>
              <w:t>Лабораторных работ</w:t>
            </w:r>
          </w:p>
        </w:tc>
        <w:tc>
          <w:tcPr>
            <w:tcW w:w="2693"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10</w:t>
            </w:r>
          </w:p>
        </w:tc>
        <w:tc>
          <w:tcPr>
            <w:tcW w:w="2517"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4</w:t>
            </w:r>
          </w:p>
        </w:tc>
      </w:tr>
      <w:tr w:rsidR="00A32A5F" w:rsidRPr="000F23BC" w:rsidTr="00330957">
        <w:tc>
          <w:tcPr>
            <w:tcW w:w="4365" w:type="dxa"/>
          </w:tcPr>
          <w:p w:rsidR="00A32A5F" w:rsidRPr="000F23BC" w:rsidRDefault="00A32A5F" w:rsidP="00330957">
            <w:pPr>
              <w:widowControl/>
              <w:autoSpaceDE/>
              <w:autoSpaceDN/>
              <w:adjustRightInd/>
              <w:jc w:val="both"/>
              <w:rPr>
                <w:rFonts w:eastAsia="Calibri"/>
                <w:i/>
                <w:sz w:val="24"/>
                <w:szCs w:val="24"/>
                <w:lang w:eastAsia="en-US"/>
              </w:rPr>
            </w:pPr>
            <w:r w:rsidRPr="000F23BC">
              <w:rPr>
                <w:rFonts w:eastAsia="Calibri"/>
                <w:i/>
                <w:sz w:val="24"/>
                <w:szCs w:val="24"/>
                <w:lang w:eastAsia="en-US"/>
              </w:rPr>
              <w:t>Практических занятий</w:t>
            </w:r>
          </w:p>
        </w:tc>
        <w:tc>
          <w:tcPr>
            <w:tcW w:w="2693"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8</w:t>
            </w:r>
          </w:p>
        </w:tc>
        <w:tc>
          <w:tcPr>
            <w:tcW w:w="2517"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2</w:t>
            </w:r>
          </w:p>
        </w:tc>
      </w:tr>
      <w:tr w:rsidR="00A32A5F" w:rsidRPr="000F23BC" w:rsidTr="00330957">
        <w:tc>
          <w:tcPr>
            <w:tcW w:w="4365" w:type="dxa"/>
          </w:tcPr>
          <w:p w:rsidR="00A32A5F" w:rsidRPr="000F23BC" w:rsidRDefault="00A32A5F" w:rsidP="00330957">
            <w:pPr>
              <w:widowControl/>
              <w:autoSpaceDE/>
              <w:autoSpaceDN/>
              <w:adjustRightInd/>
              <w:jc w:val="both"/>
              <w:rPr>
                <w:rFonts w:eastAsia="Calibri"/>
                <w:sz w:val="24"/>
                <w:szCs w:val="24"/>
                <w:lang w:eastAsia="en-US"/>
              </w:rPr>
            </w:pPr>
            <w:r w:rsidRPr="000F23BC">
              <w:rPr>
                <w:rFonts w:eastAsia="Calibri"/>
                <w:sz w:val="24"/>
                <w:szCs w:val="24"/>
                <w:lang w:eastAsia="en-US"/>
              </w:rPr>
              <w:t>Самостоятельная работа обучающихся</w:t>
            </w:r>
          </w:p>
        </w:tc>
        <w:tc>
          <w:tcPr>
            <w:tcW w:w="2693"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36</w:t>
            </w:r>
          </w:p>
        </w:tc>
        <w:tc>
          <w:tcPr>
            <w:tcW w:w="2517" w:type="dxa"/>
            <w:vAlign w:val="center"/>
          </w:tcPr>
          <w:p w:rsidR="00A32A5F" w:rsidRPr="000F23BC" w:rsidRDefault="003B1503" w:rsidP="00330957">
            <w:pPr>
              <w:widowControl/>
              <w:autoSpaceDE/>
              <w:autoSpaceDN/>
              <w:adjustRightInd/>
              <w:jc w:val="center"/>
              <w:rPr>
                <w:rFonts w:eastAsia="Calibri"/>
                <w:sz w:val="24"/>
                <w:szCs w:val="24"/>
                <w:lang w:eastAsia="en-US"/>
              </w:rPr>
            </w:pPr>
            <w:r w:rsidRPr="000F23BC">
              <w:rPr>
                <w:rFonts w:eastAsia="Calibri"/>
                <w:sz w:val="24"/>
                <w:szCs w:val="24"/>
                <w:lang w:eastAsia="en-US"/>
              </w:rPr>
              <w:t>58</w:t>
            </w:r>
          </w:p>
        </w:tc>
      </w:tr>
      <w:tr w:rsidR="0047633A" w:rsidRPr="000F23BC" w:rsidTr="00330957">
        <w:tc>
          <w:tcPr>
            <w:tcW w:w="4365" w:type="dxa"/>
          </w:tcPr>
          <w:p w:rsidR="0047633A" w:rsidRPr="000F23BC" w:rsidRDefault="0047633A" w:rsidP="00330957">
            <w:pPr>
              <w:widowControl/>
              <w:autoSpaceDE/>
              <w:autoSpaceDN/>
              <w:adjustRightInd/>
              <w:jc w:val="both"/>
              <w:rPr>
                <w:rFonts w:eastAsia="Calibri"/>
                <w:sz w:val="24"/>
                <w:szCs w:val="24"/>
                <w:lang w:eastAsia="en-US"/>
              </w:rPr>
            </w:pPr>
            <w:r w:rsidRPr="000F23BC">
              <w:rPr>
                <w:rFonts w:eastAsia="Calibri"/>
                <w:sz w:val="24"/>
                <w:szCs w:val="24"/>
                <w:lang w:eastAsia="en-US"/>
              </w:rPr>
              <w:t>Контроль</w:t>
            </w:r>
          </w:p>
        </w:tc>
        <w:tc>
          <w:tcPr>
            <w:tcW w:w="2693" w:type="dxa"/>
            <w:vAlign w:val="center"/>
          </w:tcPr>
          <w:p w:rsidR="0047633A" w:rsidRPr="000F23BC" w:rsidRDefault="001F16A5" w:rsidP="00330957">
            <w:pPr>
              <w:widowControl/>
              <w:autoSpaceDE/>
              <w:autoSpaceDN/>
              <w:adjustRightInd/>
              <w:jc w:val="center"/>
              <w:rPr>
                <w:rFonts w:eastAsia="Calibri"/>
                <w:sz w:val="24"/>
                <w:szCs w:val="24"/>
                <w:lang w:eastAsia="en-US"/>
              </w:rPr>
            </w:pPr>
            <w:r w:rsidRPr="000F23BC">
              <w:rPr>
                <w:rFonts w:eastAsia="Calibri"/>
                <w:sz w:val="24"/>
                <w:szCs w:val="24"/>
                <w:lang w:eastAsia="en-US"/>
              </w:rPr>
              <w:t>-</w:t>
            </w:r>
          </w:p>
        </w:tc>
        <w:tc>
          <w:tcPr>
            <w:tcW w:w="2517" w:type="dxa"/>
            <w:vAlign w:val="center"/>
          </w:tcPr>
          <w:p w:rsidR="0047633A" w:rsidRPr="000F23BC" w:rsidRDefault="00014AA0" w:rsidP="00330957">
            <w:pPr>
              <w:widowControl/>
              <w:autoSpaceDE/>
              <w:autoSpaceDN/>
              <w:adjustRightInd/>
              <w:jc w:val="center"/>
              <w:rPr>
                <w:rFonts w:eastAsia="Calibri"/>
                <w:sz w:val="24"/>
                <w:szCs w:val="24"/>
                <w:lang w:eastAsia="en-US"/>
              </w:rPr>
            </w:pPr>
            <w:r w:rsidRPr="000F23BC">
              <w:rPr>
                <w:rFonts w:eastAsia="Calibri"/>
                <w:sz w:val="24"/>
                <w:szCs w:val="24"/>
                <w:lang w:eastAsia="en-US"/>
              </w:rPr>
              <w:t>4</w:t>
            </w:r>
          </w:p>
        </w:tc>
      </w:tr>
      <w:tr w:rsidR="003B1503" w:rsidRPr="000F23BC" w:rsidTr="00330957">
        <w:tc>
          <w:tcPr>
            <w:tcW w:w="4365" w:type="dxa"/>
            <w:vAlign w:val="center"/>
          </w:tcPr>
          <w:p w:rsidR="003B1503" w:rsidRPr="000F23BC" w:rsidRDefault="003B1503" w:rsidP="00330957">
            <w:pPr>
              <w:widowControl/>
              <w:autoSpaceDE/>
              <w:autoSpaceDN/>
              <w:adjustRightInd/>
              <w:rPr>
                <w:rFonts w:eastAsia="Calibri"/>
                <w:sz w:val="24"/>
                <w:szCs w:val="24"/>
                <w:lang w:eastAsia="en-US"/>
              </w:rPr>
            </w:pPr>
            <w:r w:rsidRPr="000F23BC">
              <w:rPr>
                <w:rFonts w:eastAsia="Calibri"/>
                <w:sz w:val="24"/>
                <w:szCs w:val="24"/>
                <w:lang w:eastAsia="en-US"/>
              </w:rPr>
              <w:t>Формы промежуточной аттестации</w:t>
            </w:r>
          </w:p>
        </w:tc>
        <w:tc>
          <w:tcPr>
            <w:tcW w:w="2693" w:type="dxa"/>
            <w:vAlign w:val="center"/>
          </w:tcPr>
          <w:p w:rsidR="003B1503" w:rsidRPr="000F23BC" w:rsidRDefault="003B1503" w:rsidP="003B1503">
            <w:pPr>
              <w:widowControl/>
              <w:autoSpaceDE/>
              <w:autoSpaceDN/>
              <w:adjustRightInd/>
              <w:jc w:val="center"/>
              <w:rPr>
                <w:rFonts w:eastAsia="Calibri"/>
                <w:sz w:val="24"/>
                <w:szCs w:val="24"/>
                <w:lang w:eastAsia="en-US"/>
              </w:rPr>
            </w:pPr>
            <w:r w:rsidRPr="000F23BC">
              <w:rPr>
                <w:rFonts w:eastAsia="Calibri"/>
                <w:sz w:val="24"/>
                <w:szCs w:val="24"/>
                <w:lang w:eastAsia="en-US"/>
              </w:rPr>
              <w:t>зачет в 1 семестре</w:t>
            </w:r>
          </w:p>
        </w:tc>
        <w:tc>
          <w:tcPr>
            <w:tcW w:w="2517" w:type="dxa"/>
            <w:vAlign w:val="center"/>
          </w:tcPr>
          <w:p w:rsidR="003B1503" w:rsidRPr="000F23BC" w:rsidRDefault="003B1503" w:rsidP="005301C5">
            <w:pPr>
              <w:widowControl/>
              <w:autoSpaceDE/>
              <w:autoSpaceDN/>
              <w:adjustRightInd/>
              <w:jc w:val="center"/>
              <w:rPr>
                <w:rFonts w:eastAsia="Calibri"/>
                <w:sz w:val="24"/>
                <w:szCs w:val="24"/>
                <w:lang w:eastAsia="en-US"/>
              </w:rPr>
            </w:pPr>
            <w:r w:rsidRPr="000F23BC">
              <w:rPr>
                <w:rFonts w:eastAsia="Calibri"/>
                <w:sz w:val="24"/>
                <w:szCs w:val="24"/>
                <w:lang w:eastAsia="en-US"/>
              </w:rPr>
              <w:t>зачет в 1 семестре</w:t>
            </w:r>
          </w:p>
        </w:tc>
      </w:tr>
    </w:tbl>
    <w:p w:rsidR="00A32A5F" w:rsidRPr="000F23BC" w:rsidRDefault="00A32A5F" w:rsidP="00A76E53">
      <w:pPr>
        <w:widowControl/>
        <w:autoSpaceDE/>
        <w:autoSpaceDN/>
        <w:adjustRightInd/>
        <w:ind w:firstLine="709"/>
        <w:jc w:val="both"/>
        <w:rPr>
          <w:rFonts w:eastAsia="Calibri"/>
          <w:sz w:val="24"/>
          <w:szCs w:val="24"/>
          <w:lang w:eastAsia="en-US"/>
        </w:rPr>
      </w:pPr>
    </w:p>
    <w:p w:rsidR="007F4B97" w:rsidRPr="000F23BC" w:rsidRDefault="0047572F" w:rsidP="00A76E53">
      <w:pPr>
        <w:keepNext/>
        <w:ind w:firstLine="709"/>
        <w:jc w:val="both"/>
        <w:rPr>
          <w:rFonts w:eastAsia="Calibri"/>
          <w:b/>
          <w:sz w:val="24"/>
          <w:szCs w:val="24"/>
        </w:rPr>
      </w:pPr>
      <w:r w:rsidRPr="000F23BC">
        <w:rPr>
          <w:b/>
          <w:sz w:val="24"/>
          <w:szCs w:val="24"/>
        </w:rPr>
        <w:t xml:space="preserve">5. </w:t>
      </w:r>
      <w:r w:rsidR="0047633A" w:rsidRPr="000F23B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F23BC" w:rsidRDefault="007F4B97" w:rsidP="00A76E53">
      <w:pPr>
        <w:keepNext/>
        <w:ind w:firstLine="709"/>
        <w:contextualSpacing/>
        <w:jc w:val="both"/>
        <w:rPr>
          <w:rFonts w:eastAsia="Calibri"/>
          <w:b/>
          <w:sz w:val="24"/>
          <w:szCs w:val="24"/>
        </w:rPr>
      </w:pPr>
    </w:p>
    <w:p w:rsidR="00114770" w:rsidRPr="000F23BC" w:rsidRDefault="00114770" w:rsidP="00A76E53">
      <w:pPr>
        <w:tabs>
          <w:tab w:val="left" w:pos="900"/>
        </w:tabs>
        <w:ind w:firstLine="709"/>
        <w:jc w:val="both"/>
        <w:rPr>
          <w:b/>
          <w:sz w:val="24"/>
          <w:szCs w:val="24"/>
        </w:rPr>
      </w:pPr>
      <w:r w:rsidRPr="000F23BC">
        <w:rPr>
          <w:b/>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0F23BC"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rPr>
            </w:pPr>
            <w:r w:rsidRPr="000F23BC">
              <w:rPr>
                <w:b/>
                <w:bCs/>
              </w:rPr>
              <w:t>Всего</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2. Общие закономерности роста и развития организма. Возрастная</w:t>
            </w:r>
            <w:r w:rsidRPr="000F23BC">
              <w:rPr>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4</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2</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DC4164"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DC4164" w:rsidP="00776D75">
            <w:pPr>
              <w:widowControl/>
              <w:autoSpaceDE/>
              <w:autoSpaceDN/>
              <w:adjustRightInd/>
              <w:jc w:val="center"/>
              <w:rPr>
                <w:i/>
                <w:iCs/>
                <w:sz w:val="24"/>
                <w:szCs w:val="24"/>
              </w:rPr>
            </w:pPr>
            <w:r w:rsidRPr="000F23BC">
              <w:rPr>
                <w:i/>
                <w:iCs/>
                <w:sz w:val="24"/>
                <w:szCs w:val="24"/>
              </w:rPr>
              <w:t>2</w:t>
            </w:r>
            <w:r w:rsidR="00776D75"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DC4164" w:rsidP="00DC4164">
            <w:pPr>
              <w:widowControl/>
              <w:autoSpaceDE/>
              <w:autoSpaceDN/>
              <w:adjustRightInd/>
              <w:jc w:val="center"/>
              <w:rPr>
                <w:b/>
                <w:bCs/>
                <w:i/>
                <w:iCs/>
                <w:sz w:val="24"/>
                <w:szCs w:val="24"/>
              </w:rPr>
            </w:pPr>
            <w:r w:rsidRPr="000F23BC">
              <w:rPr>
                <w:b/>
                <w:bCs/>
                <w:i/>
                <w:iCs/>
                <w:sz w:val="24"/>
                <w:szCs w:val="24"/>
              </w:rPr>
              <w:t>2</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36</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72</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8</w:t>
            </w:r>
          </w:p>
        </w:tc>
      </w:tr>
      <w:tr w:rsidR="00776D75" w:rsidRPr="000F23BC"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bookmarkStart w:id="0" w:name="RANGE!A67"/>
            <w:r w:rsidRPr="000F23B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bookmarkStart w:id="1" w:name="RANGE!H67"/>
            <w:r w:rsidRPr="000F23BC">
              <w:rPr>
                <w:b/>
                <w:bCs/>
                <w:sz w:val="24"/>
                <w:szCs w:val="24"/>
              </w:rPr>
              <w:t>-</w:t>
            </w:r>
            <w:bookmarkEnd w:id="1"/>
          </w:p>
        </w:tc>
      </w:tr>
      <w:tr w:rsidR="00776D75" w:rsidRPr="000F23BC"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bookmarkStart w:id="2" w:name="RANGE!A68"/>
            <w:r w:rsidRPr="000F23B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i/>
                <w:iCs/>
              </w:rPr>
            </w:pPr>
            <w:r w:rsidRPr="000F23BC">
              <w:rPr>
                <w:i/>
                <w:iCs/>
              </w:rPr>
              <w:t> </w:t>
            </w:r>
          </w:p>
        </w:tc>
        <w:tc>
          <w:tcPr>
            <w:tcW w:w="68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72</w:t>
            </w:r>
          </w:p>
        </w:tc>
      </w:tr>
    </w:tbl>
    <w:p w:rsidR="00014AA0" w:rsidRPr="000F23BC" w:rsidRDefault="00014AA0" w:rsidP="00A76E53">
      <w:pPr>
        <w:tabs>
          <w:tab w:val="left" w:pos="900"/>
        </w:tabs>
        <w:ind w:firstLine="709"/>
        <w:jc w:val="both"/>
        <w:rPr>
          <w:b/>
          <w:sz w:val="24"/>
          <w:szCs w:val="24"/>
        </w:rPr>
      </w:pPr>
    </w:p>
    <w:p w:rsidR="00DA489D" w:rsidRPr="000F23BC" w:rsidRDefault="00DA489D" w:rsidP="00DA489D">
      <w:pPr>
        <w:tabs>
          <w:tab w:val="left" w:pos="900"/>
        </w:tabs>
        <w:jc w:val="both"/>
        <w:rPr>
          <w:b/>
          <w:sz w:val="24"/>
          <w:szCs w:val="24"/>
        </w:rPr>
      </w:pPr>
    </w:p>
    <w:p w:rsidR="007F4B97" w:rsidRPr="000F23BC" w:rsidRDefault="00114770" w:rsidP="00A76E53">
      <w:pPr>
        <w:tabs>
          <w:tab w:val="left" w:pos="900"/>
        </w:tabs>
        <w:ind w:firstLine="709"/>
        <w:jc w:val="both"/>
        <w:rPr>
          <w:b/>
          <w:sz w:val="24"/>
          <w:szCs w:val="24"/>
        </w:rPr>
      </w:pPr>
      <w:r w:rsidRPr="000F23BC">
        <w:rPr>
          <w:b/>
          <w:sz w:val="24"/>
          <w:szCs w:val="24"/>
        </w:rPr>
        <w:t xml:space="preserve">5.2. </w:t>
      </w:r>
      <w:r w:rsidR="007F4B97" w:rsidRPr="000F23BC">
        <w:rPr>
          <w:b/>
          <w:sz w:val="24"/>
          <w:szCs w:val="24"/>
        </w:rPr>
        <w:t xml:space="preserve">Тематический план для </w:t>
      </w:r>
      <w:r w:rsidR="00586FAD" w:rsidRPr="000F23BC">
        <w:rPr>
          <w:b/>
          <w:sz w:val="24"/>
          <w:szCs w:val="24"/>
        </w:rPr>
        <w:t>за</w:t>
      </w:r>
      <w:r w:rsidR="007F4B97" w:rsidRPr="000F23BC">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0F23BC"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pPr>
            <w:r w:rsidRPr="000F23BC">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rPr>
            </w:pPr>
            <w:r w:rsidRPr="000F23BC">
              <w:rPr>
                <w:b/>
                <w:bCs/>
              </w:rPr>
              <w:t>Всего</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7</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2. Общие закономерности роста и развития организма. Возрастная</w:t>
            </w:r>
            <w:r w:rsidRPr="000F23BC">
              <w:rPr>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7</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2</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lastRenderedPageBreak/>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7</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7</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b/>
                <w:bCs/>
                <w:sz w:val="24"/>
                <w:szCs w:val="24"/>
              </w:rPr>
            </w:pPr>
            <w:r w:rsidRPr="000F23BC">
              <w:rPr>
                <w:b/>
                <w:bCs/>
                <w:sz w:val="24"/>
                <w:szCs w:val="24"/>
              </w:rPr>
              <w:t>8</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0</w:t>
            </w:r>
          </w:p>
        </w:tc>
      </w:tr>
      <w:tr w:rsidR="00776D75"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0F23BC" w:rsidRDefault="00776D75"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0F23BC" w:rsidRDefault="00776D75" w:rsidP="00776D75">
            <w:pPr>
              <w:widowControl/>
              <w:autoSpaceDE/>
              <w:autoSpaceDN/>
              <w:adjustRightInd/>
              <w:jc w:val="center"/>
              <w:rPr>
                <w:sz w:val="24"/>
                <w:szCs w:val="24"/>
              </w:rPr>
            </w:pPr>
            <w:r w:rsidRPr="000F23BC">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76D75" w:rsidRPr="000F23BC" w:rsidRDefault="00DC4164" w:rsidP="00776D75">
            <w:pPr>
              <w:widowControl/>
              <w:autoSpaceDE/>
              <w:autoSpaceDN/>
              <w:adjustRightInd/>
              <w:jc w:val="center"/>
              <w:rPr>
                <w:b/>
                <w:bCs/>
                <w:sz w:val="24"/>
                <w:szCs w:val="24"/>
              </w:rPr>
            </w:pPr>
            <w:r w:rsidRPr="000F23BC">
              <w:rPr>
                <w:b/>
                <w:bCs/>
                <w:sz w:val="24"/>
                <w:szCs w:val="24"/>
              </w:rPr>
              <w:t>6</w:t>
            </w:r>
          </w:p>
        </w:tc>
      </w:tr>
      <w:tr w:rsidR="00776D75"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0F23BC" w:rsidRDefault="00776D75"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0F23BC" w:rsidRDefault="00776D75"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0F23BC" w:rsidRDefault="00776D75"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0F23BC" w:rsidRDefault="00776D75" w:rsidP="00776D75">
            <w:pPr>
              <w:widowControl/>
              <w:autoSpaceDE/>
              <w:autoSpaceDN/>
              <w:adjustRightInd/>
              <w:jc w:val="center"/>
              <w:rPr>
                <w:b/>
                <w:bCs/>
                <w:i/>
                <w:iCs/>
                <w:sz w:val="24"/>
                <w:szCs w:val="24"/>
              </w:rPr>
            </w:pPr>
            <w:r w:rsidRPr="000F23BC">
              <w:rPr>
                <w:b/>
                <w:bCs/>
                <w:i/>
                <w:iCs/>
                <w:sz w:val="24"/>
                <w:szCs w:val="24"/>
              </w:rPr>
              <w:t>2</w:t>
            </w:r>
          </w:p>
        </w:tc>
      </w:tr>
      <w:tr w:rsidR="00DC4164"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0F23BC" w:rsidRDefault="00DC4164"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D29F1">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b/>
                <w:bCs/>
                <w:sz w:val="24"/>
                <w:szCs w:val="24"/>
              </w:rPr>
            </w:pPr>
            <w:r w:rsidRPr="000F23BC">
              <w:rPr>
                <w:b/>
                <w:bCs/>
                <w:sz w:val="24"/>
                <w:szCs w:val="24"/>
              </w:rPr>
              <w:t>10</w:t>
            </w:r>
          </w:p>
        </w:tc>
      </w:tr>
      <w:tr w:rsidR="00DC4164"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0F23BC" w:rsidRDefault="00DC4164"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0F23BC" w:rsidRDefault="00DC4164"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D29F1">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b/>
                <w:bCs/>
                <w:i/>
                <w:iCs/>
                <w:sz w:val="24"/>
                <w:szCs w:val="24"/>
              </w:rPr>
            </w:pPr>
            <w:r w:rsidRPr="000F23BC">
              <w:rPr>
                <w:b/>
                <w:bCs/>
                <w:i/>
                <w:iCs/>
                <w:sz w:val="24"/>
                <w:szCs w:val="24"/>
              </w:rPr>
              <w:t>0</w:t>
            </w:r>
          </w:p>
        </w:tc>
      </w:tr>
      <w:tr w:rsidR="00DC4164"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0F23BC" w:rsidRDefault="00DC4164"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b/>
                <w:bCs/>
                <w:sz w:val="24"/>
                <w:szCs w:val="24"/>
              </w:rPr>
            </w:pPr>
            <w:r w:rsidRPr="000F23BC">
              <w:rPr>
                <w:b/>
                <w:bCs/>
                <w:sz w:val="24"/>
                <w:szCs w:val="24"/>
              </w:rPr>
              <w:t>8</w:t>
            </w:r>
          </w:p>
        </w:tc>
      </w:tr>
      <w:tr w:rsidR="00DC4164"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0F23BC" w:rsidRDefault="00DC4164"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0F23BC" w:rsidRDefault="00DC4164"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b/>
                <w:bCs/>
                <w:i/>
                <w:iCs/>
                <w:sz w:val="24"/>
                <w:szCs w:val="24"/>
              </w:rPr>
            </w:pPr>
            <w:r w:rsidRPr="000F23BC">
              <w:rPr>
                <w:b/>
                <w:bCs/>
                <w:i/>
                <w:iCs/>
                <w:sz w:val="24"/>
                <w:szCs w:val="24"/>
              </w:rPr>
              <w:t>0</w:t>
            </w:r>
          </w:p>
        </w:tc>
      </w:tr>
      <w:tr w:rsidR="00DC4164" w:rsidRPr="000F23BC"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0F23BC" w:rsidRDefault="00DC4164" w:rsidP="00776D75">
            <w:pPr>
              <w:widowControl/>
              <w:autoSpaceDE/>
              <w:autoSpaceDN/>
              <w:adjustRightInd/>
              <w:jc w:val="center"/>
            </w:pPr>
            <w:r w:rsidRPr="000F23BC">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b/>
                <w:bCs/>
                <w:sz w:val="24"/>
                <w:szCs w:val="24"/>
              </w:rPr>
            </w:pPr>
            <w:r w:rsidRPr="000F23BC">
              <w:rPr>
                <w:b/>
                <w:bCs/>
                <w:sz w:val="24"/>
                <w:szCs w:val="24"/>
              </w:rPr>
              <w:t>68</w:t>
            </w:r>
          </w:p>
        </w:tc>
      </w:tr>
      <w:tr w:rsidR="00DC4164" w:rsidRPr="000F23BC"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0F23BC" w:rsidRDefault="00DC4164" w:rsidP="00776D7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0F23BC" w:rsidRDefault="00DC4164" w:rsidP="00776D75">
            <w:pPr>
              <w:widowControl/>
              <w:autoSpaceDE/>
              <w:autoSpaceDN/>
              <w:adjustRightInd/>
              <w:jc w:val="center"/>
              <w:rPr>
                <w:i/>
                <w:iCs/>
              </w:rPr>
            </w:pPr>
            <w:r w:rsidRPr="000F23B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b/>
                <w:bCs/>
                <w:i/>
                <w:iCs/>
                <w:sz w:val="24"/>
                <w:szCs w:val="24"/>
              </w:rPr>
            </w:pPr>
            <w:r w:rsidRPr="000F23BC">
              <w:rPr>
                <w:b/>
                <w:bCs/>
                <w:i/>
                <w:iCs/>
                <w:sz w:val="24"/>
                <w:szCs w:val="24"/>
              </w:rPr>
              <w:t>4</w:t>
            </w:r>
          </w:p>
        </w:tc>
      </w:tr>
      <w:tr w:rsidR="00DC4164" w:rsidRPr="000F23BC"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0F23BC" w:rsidRDefault="00DC4164" w:rsidP="00776D75">
            <w:pPr>
              <w:widowControl/>
              <w:autoSpaceDE/>
              <w:autoSpaceDN/>
              <w:adjustRightInd/>
              <w:jc w:val="center"/>
              <w:rPr>
                <w:sz w:val="24"/>
                <w:szCs w:val="24"/>
              </w:rPr>
            </w:pPr>
            <w:r w:rsidRPr="000F23BC">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b/>
                <w:bCs/>
                <w:sz w:val="24"/>
                <w:szCs w:val="24"/>
              </w:rPr>
            </w:pPr>
            <w:r w:rsidRPr="000F23BC">
              <w:rPr>
                <w:b/>
                <w:bCs/>
                <w:sz w:val="24"/>
                <w:szCs w:val="24"/>
              </w:rPr>
              <w:t>4</w:t>
            </w:r>
          </w:p>
        </w:tc>
      </w:tr>
      <w:tr w:rsidR="00DC4164" w:rsidRPr="000F23BC"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0F23BC" w:rsidRDefault="00DC4164" w:rsidP="00776D75">
            <w:pPr>
              <w:widowControl/>
              <w:autoSpaceDE/>
              <w:autoSpaceDN/>
              <w:adjustRightInd/>
              <w:jc w:val="center"/>
              <w:rPr>
                <w:sz w:val="24"/>
                <w:szCs w:val="24"/>
              </w:rPr>
            </w:pPr>
            <w:r w:rsidRPr="000F23BC">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i/>
                <w:iCs/>
              </w:rPr>
            </w:pPr>
            <w:r w:rsidRPr="000F23BC">
              <w:rPr>
                <w:i/>
                <w:iCs/>
              </w:rPr>
              <w:t> </w:t>
            </w:r>
          </w:p>
        </w:tc>
        <w:tc>
          <w:tcPr>
            <w:tcW w:w="68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0F23BC" w:rsidRDefault="00DC4164" w:rsidP="00776D75">
            <w:pPr>
              <w:widowControl/>
              <w:autoSpaceDE/>
              <w:autoSpaceDN/>
              <w:adjustRightInd/>
              <w:jc w:val="center"/>
              <w:rPr>
                <w:i/>
                <w:iCs/>
                <w:sz w:val="24"/>
                <w:szCs w:val="24"/>
              </w:rPr>
            </w:pPr>
            <w:r w:rsidRPr="000F23B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0F23BC" w:rsidRDefault="00DC4164" w:rsidP="00776D75">
            <w:pPr>
              <w:widowControl/>
              <w:autoSpaceDE/>
              <w:autoSpaceDN/>
              <w:adjustRightInd/>
              <w:jc w:val="center"/>
              <w:rPr>
                <w:b/>
                <w:bCs/>
                <w:i/>
                <w:iCs/>
                <w:sz w:val="24"/>
                <w:szCs w:val="24"/>
              </w:rPr>
            </w:pPr>
            <w:r w:rsidRPr="000F23BC">
              <w:rPr>
                <w:b/>
                <w:bCs/>
                <w:i/>
                <w:iCs/>
                <w:sz w:val="24"/>
                <w:szCs w:val="24"/>
              </w:rPr>
              <w:t>72</w:t>
            </w:r>
          </w:p>
        </w:tc>
      </w:tr>
    </w:tbl>
    <w:p w:rsidR="00114770" w:rsidRPr="000F23BC" w:rsidRDefault="00114770" w:rsidP="00A76E53">
      <w:pPr>
        <w:tabs>
          <w:tab w:val="left" w:pos="900"/>
        </w:tabs>
        <w:ind w:firstLine="709"/>
        <w:jc w:val="both"/>
        <w:rPr>
          <w:b/>
          <w:sz w:val="24"/>
          <w:szCs w:val="24"/>
        </w:rPr>
      </w:pPr>
    </w:p>
    <w:p w:rsidR="00776D75" w:rsidRPr="000F23BC" w:rsidRDefault="00776D75" w:rsidP="00776D75">
      <w:pPr>
        <w:ind w:firstLine="709"/>
        <w:jc w:val="both"/>
        <w:rPr>
          <w:b/>
          <w:i/>
          <w:sz w:val="16"/>
          <w:szCs w:val="16"/>
        </w:rPr>
      </w:pPr>
      <w:r w:rsidRPr="000F23BC">
        <w:rPr>
          <w:b/>
          <w:i/>
          <w:sz w:val="16"/>
          <w:szCs w:val="16"/>
        </w:rPr>
        <w:t>* Примечания:</w:t>
      </w:r>
    </w:p>
    <w:p w:rsidR="00776D75" w:rsidRPr="000F23BC" w:rsidRDefault="00776D75" w:rsidP="00776D75">
      <w:pPr>
        <w:ind w:firstLine="709"/>
        <w:jc w:val="both"/>
        <w:rPr>
          <w:b/>
          <w:sz w:val="16"/>
          <w:szCs w:val="16"/>
        </w:rPr>
      </w:pPr>
      <w:r w:rsidRPr="000F23B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D75" w:rsidRPr="000F23BC" w:rsidRDefault="00776D75" w:rsidP="00776D75">
      <w:pPr>
        <w:ind w:firstLine="709"/>
        <w:jc w:val="both"/>
        <w:rPr>
          <w:sz w:val="16"/>
          <w:szCs w:val="16"/>
        </w:rPr>
      </w:pPr>
      <w:r w:rsidRPr="000F23BC">
        <w:rPr>
          <w:sz w:val="16"/>
          <w:szCs w:val="16"/>
        </w:rPr>
        <w:t>При разработке образовательной программы высшего образования в части рабочей программы дисциплины «</w:t>
      </w:r>
      <w:r w:rsidRPr="000F23BC">
        <w:rPr>
          <w:b/>
          <w:sz w:val="16"/>
          <w:szCs w:val="16"/>
        </w:rPr>
        <w:t>Возрастная анатомия, физиология и гигиена человека</w:t>
      </w:r>
      <w:r w:rsidRPr="000F23BC">
        <w:rPr>
          <w:sz w:val="16"/>
          <w:szCs w:val="16"/>
        </w:rPr>
        <w:t>»</w:t>
      </w:r>
      <w:r w:rsidRPr="000F23BC">
        <w:rPr>
          <w:sz w:val="24"/>
          <w:szCs w:val="24"/>
        </w:rPr>
        <w:t xml:space="preserve"> </w:t>
      </w:r>
      <w:r w:rsidRPr="000F23BC">
        <w:rPr>
          <w:sz w:val="16"/>
          <w:szCs w:val="16"/>
        </w:rPr>
        <w:t xml:space="preserve">согласно требованиям </w:t>
      </w:r>
      <w:r w:rsidRPr="000F23BC">
        <w:rPr>
          <w:b/>
          <w:sz w:val="16"/>
          <w:szCs w:val="16"/>
        </w:rPr>
        <w:t>частей 3-5 статьи 13, статьи 30, пункта 3 части 1 статьи 34</w:t>
      </w:r>
      <w:r w:rsidRPr="000F23BC">
        <w:rPr>
          <w:sz w:val="16"/>
          <w:szCs w:val="16"/>
        </w:rPr>
        <w:t xml:space="preserve"> Федерального закона Российской Федерации </w:t>
      </w:r>
      <w:r w:rsidRPr="000F23BC">
        <w:rPr>
          <w:b/>
          <w:sz w:val="16"/>
          <w:szCs w:val="16"/>
        </w:rPr>
        <w:t>от 29.12.2012 № 273-ФЗ</w:t>
      </w:r>
      <w:r w:rsidRPr="000F23BC">
        <w:rPr>
          <w:sz w:val="16"/>
          <w:szCs w:val="16"/>
        </w:rPr>
        <w:t xml:space="preserve"> «Об образовании в Российской Федерации»; </w:t>
      </w:r>
      <w:r w:rsidRPr="000F23BC">
        <w:rPr>
          <w:b/>
          <w:sz w:val="16"/>
          <w:szCs w:val="16"/>
        </w:rPr>
        <w:t>пунктов 16, 38</w:t>
      </w:r>
      <w:r w:rsidRPr="000F23B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24FCA" w:rsidRPr="000F23BC">
        <w:rPr>
          <w:sz w:val="16"/>
          <w:szCs w:val="16"/>
        </w:rPr>
        <w:t xml:space="preserve"> </w:t>
      </w:r>
      <w:r w:rsidRPr="000F23BC">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24FCA" w:rsidRPr="000F23BC">
        <w:rPr>
          <w:sz w:val="16"/>
          <w:szCs w:val="16"/>
        </w:rPr>
        <w:t xml:space="preserve"> </w:t>
      </w:r>
      <w:r w:rsidRPr="000F23BC">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D75" w:rsidRPr="000F23BC" w:rsidRDefault="00776D75" w:rsidP="00776D75">
      <w:pPr>
        <w:ind w:firstLine="709"/>
        <w:jc w:val="both"/>
        <w:rPr>
          <w:b/>
          <w:sz w:val="16"/>
          <w:szCs w:val="16"/>
        </w:rPr>
      </w:pPr>
      <w:r w:rsidRPr="000F23BC">
        <w:rPr>
          <w:b/>
          <w:sz w:val="16"/>
          <w:szCs w:val="16"/>
        </w:rPr>
        <w:t>б) Для обучающихся с ограниченными возможностями здоровья и инвалидов:</w:t>
      </w:r>
    </w:p>
    <w:p w:rsidR="00776D75" w:rsidRPr="000F23BC" w:rsidRDefault="00776D75" w:rsidP="00776D75">
      <w:pPr>
        <w:ind w:firstLine="709"/>
        <w:jc w:val="both"/>
        <w:rPr>
          <w:sz w:val="16"/>
          <w:szCs w:val="16"/>
        </w:rPr>
      </w:pPr>
      <w:r w:rsidRPr="000F23B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F23BC">
        <w:rPr>
          <w:b/>
          <w:sz w:val="16"/>
          <w:szCs w:val="16"/>
        </w:rPr>
        <w:t>статьи 79</w:t>
      </w:r>
      <w:r w:rsidRPr="000F23BC">
        <w:rPr>
          <w:sz w:val="16"/>
          <w:szCs w:val="16"/>
        </w:rPr>
        <w:t xml:space="preserve"> Федерального закона Российской Федерации </w:t>
      </w:r>
      <w:r w:rsidRPr="000F23BC">
        <w:rPr>
          <w:b/>
          <w:sz w:val="16"/>
          <w:szCs w:val="16"/>
        </w:rPr>
        <w:t>от 29.12.2012 № 273-ФЗ</w:t>
      </w:r>
      <w:r w:rsidRPr="000F23BC">
        <w:rPr>
          <w:sz w:val="16"/>
          <w:szCs w:val="16"/>
        </w:rPr>
        <w:t xml:space="preserve"> «Об образовании в Российской Федерации»; </w:t>
      </w:r>
      <w:r w:rsidRPr="000F23BC">
        <w:rPr>
          <w:b/>
          <w:sz w:val="16"/>
          <w:szCs w:val="16"/>
        </w:rPr>
        <w:t>раздела III</w:t>
      </w:r>
      <w:r w:rsidRPr="000F23B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F23BC">
        <w:rPr>
          <w:b/>
          <w:i/>
          <w:sz w:val="16"/>
          <w:szCs w:val="16"/>
        </w:rPr>
        <w:t>при наличии факта зачисления таких обучающихся с учетом конкретных нозологий</w:t>
      </w:r>
      <w:r w:rsidRPr="000F23BC">
        <w:rPr>
          <w:sz w:val="16"/>
          <w:szCs w:val="16"/>
        </w:rPr>
        <w:t>).</w:t>
      </w:r>
    </w:p>
    <w:p w:rsidR="00776D75" w:rsidRPr="000F23BC" w:rsidRDefault="00776D75" w:rsidP="00776D75">
      <w:pPr>
        <w:ind w:firstLine="709"/>
        <w:jc w:val="both"/>
        <w:rPr>
          <w:b/>
          <w:sz w:val="16"/>
          <w:szCs w:val="16"/>
        </w:rPr>
      </w:pPr>
      <w:r w:rsidRPr="000F23B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D75" w:rsidRPr="000F23BC" w:rsidRDefault="00776D75" w:rsidP="00776D75">
      <w:pPr>
        <w:ind w:firstLine="709"/>
        <w:jc w:val="both"/>
        <w:rPr>
          <w:sz w:val="16"/>
          <w:szCs w:val="16"/>
        </w:rPr>
      </w:pPr>
      <w:r w:rsidRPr="000F23BC">
        <w:rPr>
          <w:sz w:val="16"/>
          <w:szCs w:val="16"/>
        </w:rPr>
        <w:t xml:space="preserve">При разработке образовательной программы высшего образования согласно требованиями </w:t>
      </w:r>
      <w:r w:rsidRPr="000F23BC">
        <w:rPr>
          <w:b/>
          <w:sz w:val="16"/>
          <w:szCs w:val="16"/>
        </w:rPr>
        <w:t xml:space="preserve">частей 3-5 статьи 13, статьи 30, пункта 3 части 1 статьи 34 </w:t>
      </w:r>
      <w:r w:rsidRPr="000F23BC">
        <w:rPr>
          <w:sz w:val="16"/>
          <w:szCs w:val="16"/>
        </w:rPr>
        <w:t xml:space="preserve">Федерального закона Российской Федерации </w:t>
      </w:r>
      <w:r w:rsidRPr="000F23BC">
        <w:rPr>
          <w:b/>
          <w:sz w:val="16"/>
          <w:szCs w:val="16"/>
        </w:rPr>
        <w:t>от 29.12.2012 № 273-ФЗ</w:t>
      </w:r>
      <w:r w:rsidRPr="000F23BC">
        <w:rPr>
          <w:sz w:val="16"/>
          <w:szCs w:val="16"/>
        </w:rPr>
        <w:t xml:space="preserve"> «Об образовании в Российской Федерации»; </w:t>
      </w:r>
      <w:r w:rsidRPr="000F23BC">
        <w:rPr>
          <w:b/>
          <w:sz w:val="16"/>
          <w:szCs w:val="16"/>
        </w:rPr>
        <w:t>пункта 20</w:t>
      </w:r>
      <w:r w:rsidRPr="000F23B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sidRPr="000F23BC">
        <w:rPr>
          <w:sz w:val="16"/>
          <w:szCs w:val="16"/>
        </w:rPr>
        <w:t xml:space="preserve"> </w:t>
      </w:r>
      <w:r w:rsidRPr="000F23BC">
        <w:rPr>
          <w:sz w:val="16"/>
          <w:szCs w:val="16"/>
        </w:rPr>
        <w:t>образовательная организация устанавливает</w:t>
      </w:r>
      <w:r w:rsidR="00F24FCA" w:rsidRPr="000F23BC">
        <w:rPr>
          <w:sz w:val="16"/>
          <w:szCs w:val="16"/>
        </w:rPr>
        <w:t xml:space="preserve"> </w:t>
      </w:r>
      <w:r w:rsidRPr="000F23BC">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F23BC">
        <w:rPr>
          <w:b/>
          <w:sz w:val="16"/>
          <w:szCs w:val="16"/>
        </w:rPr>
        <w:t>частью 5 статьи 5</w:t>
      </w:r>
      <w:r w:rsidRPr="000F23BC">
        <w:rPr>
          <w:sz w:val="16"/>
          <w:szCs w:val="16"/>
        </w:rPr>
        <w:t xml:space="preserve"> Федерального закона </w:t>
      </w:r>
      <w:r w:rsidRPr="000F23BC">
        <w:rPr>
          <w:b/>
          <w:sz w:val="16"/>
          <w:szCs w:val="16"/>
        </w:rPr>
        <w:t>от 05.05.2014 № 84-ФЗ</w:t>
      </w:r>
      <w:r w:rsidRPr="000F23B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24FCA" w:rsidRPr="000F23BC">
        <w:rPr>
          <w:sz w:val="16"/>
          <w:szCs w:val="16"/>
        </w:rPr>
        <w:t xml:space="preserve"> </w:t>
      </w:r>
      <w:r w:rsidRPr="000F23BC">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D75" w:rsidRPr="000F23BC" w:rsidRDefault="00776D75" w:rsidP="00776D75">
      <w:pPr>
        <w:ind w:firstLine="709"/>
        <w:jc w:val="both"/>
        <w:rPr>
          <w:b/>
          <w:sz w:val="16"/>
          <w:szCs w:val="16"/>
        </w:rPr>
      </w:pPr>
      <w:r w:rsidRPr="000F23B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0F23BC" w:rsidRDefault="00776D75" w:rsidP="00776D75">
      <w:pPr>
        <w:ind w:firstLine="709"/>
        <w:jc w:val="both"/>
        <w:rPr>
          <w:sz w:val="24"/>
          <w:szCs w:val="24"/>
        </w:rPr>
      </w:pPr>
      <w:r w:rsidRPr="000F23BC">
        <w:rPr>
          <w:sz w:val="16"/>
          <w:szCs w:val="16"/>
        </w:rPr>
        <w:t xml:space="preserve">При разработке образовательной программы высшего образования согласно требованиям </w:t>
      </w:r>
      <w:r w:rsidRPr="000F23BC">
        <w:rPr>
          <w:b/>
          <w:sz w:val="16"/>
          <w:szCs w:val="16"/>
        </w:rPr>
        <w:t>пункта 9 части 1 статьи 33, части 3 статьи 34</w:t>
      </w:r>
      <w:r w:rsidRPr="000F23BC">
        <w:rPr>
          <w:sz w:val="16"/>
          <w:szCs w:val="16"/>
        </w:rPr>
        <w:t xml:space="preserve"> Федерального закона Российской Федерации </w:t>
      </w:r>
      <w:r w:rsidRPr="000F23BC">
        <w:rPr>
          <w:b/>
          <w:sz w:val="16"/>
          <w:szCs w:val="16"/>
        </w:rPr>
        <w:t>от 29.12.2012 № 273-ФЗ</w:t>
      </w:r>
      <w:r w:rsidRPr="000F23BC">
        <w:rPr>
          <w:sz w:val="16"/>
          <w:szCs w:val="16"/>
        </w:rPr>
        <w:t xml:space="preserve"> «Об образовании в Российской Федерации»; </w:t>
      </w:r>
      <w:r w:rsidRPr="000F23BC">
        <w:rPr>
          <w:b/>
          <w:sz w:val="16"/>
          <w:szCs w:val="16"/>
        </w:rPr>
        <w:t>пункта 43</w:t>
      </w:r>
      <w:r w:rsidRPr="000F23B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sidRPr="000F23BC">
        <w:rPr>
          <w:sz w:val="16"/>
          <w:szCs w:val="16"/>
        </w:rPr>
        <w:t xml:space="preserve"> </w:t>
      </w:r>
      <w:r w:rsidRPr="000F23BC">
        <w:rPr>
          <w:sz w:val="16"/>
          <w:szCs w:val="16"/>
        </w:rPr>
        <w:t>образовательная организация устанавливает</w:t>
      </w:r>
      <w:r w:rsidR="00F24FCA" w:rsidRPr="000F23BC">
        <w:rPr>
          <w:sz w:val="16"/>
          <w:szCs w:val="16"/>
        </w:rPr>
        <w:t xml:space="preserve"> </w:t>
      </w:r>
      <w:r w:rsidRPr="000F23BC">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F23BC" w:rsidRDefault="007F4B97" w:rsidP="00705FB5">
      <w:pPr>
        <w:tabs>
          <w:tab w:val="left" w:pos="900"/>
        </w:tabs>
        <w:jc w:val="both"/>
        <w:rPr>
          <w:b/>
          <w:sz w:val="24"/>
          <w:szCs w:val="24"/>
        </w:rPr>
      </w:pPr>
    </w:p>
    <w:p w:rsidR="003A71E4" w:rsidRPr="000F23BC" w:rsidRDefault="007F4B97" w:rsidP="00705FB5">
      <w:pPr>
        <w:tabs>
          <w:tab w:val="left" w:pos="900"/>
        </w:tabs>
        <w:ind w:firstLine="709"/>
        <w:jc w:val="both"/>
        <w:rPr>
          <w:b/>
          <w:sz w:val="24"/>
          <w:szCs w:val="24"/>
        </w:rPr>
      </w:pPr>
      <w:r w:rsidRPr="000F23BC">
        <w:rPr>
          <w:b/>
          <w:sz w:val="24"/>
          <w:szCs w:val="24"/>
        </w:rPr>
        <w:t>5.</w:t>
      </w:r>
      <w:r w:rsidR="00114770" w:rsidRPr="000F23BC">
        <w:rPr>
          <w:b/>
          <w:sz w:val="24"/>
          <w:szCs w:val="24"/>
        </w:rPr>
        <w:t>3</w:t>
      </w:r>
      <w:r w:rsidRPr="000F23BC">
        <w:rPr>
          <w:b/>
          <w:sz w:val="24"/>
          <w:szCs w:val="24"/>
        </w:rPr>
        <w:t xml:space="preserve"> Содержание дисциплины</w:t>
      </w:r>
    </w:p>
    <w:p w:rsidR="00C13198" w:rsidRPr="000F23BC" w:rsidRDefault="00C13198"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1. Предмет и содержание курса «Возрастная анатомия, физиология и гигиена»</w:t>
      </w:r>
    </w:p>
    <w:p w:rsidR="006E4BE0" w:rsidRPr="000F23BC" w:rsidRDefault="006E4BE0" w:rsidP="006E4BE0">
      <w:pPr>
        <w:tabs>
          <w:tab w:val="left" w:pos="900"/>
        </w:tabs>
        <w:ind w:firstLine="709"/>
        <w:jc w:val="both"/>
        <w:rPr>
          <w:sz w:val="24"/>
          <w:szCs w:val="24"/>
        </w:rPr>
      </w:pPr>
      <w:r w:rsidRPr="000F23BC">
        <w:rPr>
          <w:sz w:val="24"/>
          <w:szCs w:val="24"/>
        </w:rPr>
        <w:t>Предмет и содержание курса. Взаимосвязь возрастной анатомии, физиологии и</w:t>
      </w:r>
      <w:r w:rsidR="00C13198" w:rsidRPr="000F23BC">
        <w:rPr>
          <w:sz w:val="24"/>
          <w:szCs w:val="24"/>
        </w:rPr>
        <w:t xml:space="preserve"> </w:t>
      </w:r>
      <w:r w:rsidRPr="000F23BC">
        <w:rPr>
          <w:sz w:val="24"/>
          <w:szCs w:val="24"/>
        </w:rPr>
        <w:lastRenderedPageBreak/>
        <w:t>гигиены с другими науками. Развитие анатомии и физиологии и их части, посвященной</w:t>
      </w:r>
      <w:r w:rsidR="00C13198" w:rsidRPr="000F23BC">
        <w:rPr>
          <w:sz w:val="24"/>
          <w:szCs w:val="24"/>
        </w:rPr>
        <w:t xml:space="preserve"> </w:t>
      </w:r>
      <w:r w:rsidRPr="000F23BC">
        <w:rPr>
          <w:sz w:val="24"/>
          <w:szCs w:val="24"/>
        </w:rPr>
        <w:t>развитию детей и подростков. Единство организма и среды, формы и функции,</w:t>
      </w:r>
      <w:r w:rsidR="00C13198" w:rsidRPr="000F23BC">
        <w:rPr>
          <w:sz w:val="24"/>
          <w:szCs w:val="24"/>
        </w:rPr>
        <w:t xml:space="preserve"> </w:t>
      </w:r>
      <w:r w:rsidRPr="000F23BC">
        <w:rPr>
          <w:sz w:val="24"/>
          <w:szCs w:val="24"/>
        </w:rPr>
        <w:t>социального и биологического в эволюционном и индивидуальном развитии организма</w:t>
      </w:r>
      <w:r w:rsidR="00C13198" w:rsidRPr="000F23BC">
        <w:rPr>
          <w:sz w:val="24"/>
          <w:szCs w:val="24"/>
        </w:rPr>
        <w:t xml:space="preserve"> </w:t>
      </w:r>
      <w:r w:rsidRPr="000F23BC">
        <w:rPr>
          <w:sz w:val="24"/>
          <w:szCs w:val="24"/>
        </w:rPr>
        <w:t>человека. Системный принцип организации физиологических функций в онтогенезе.</w:t>
      </w:r>
      <w:r w:rsidR="00C13198" w:rsidRPr="000F23BC">
        <w:rPr>
          <w:sz w:val="24"/>
          <w:szCs w:val="24"/>
        </w:rPr>
        <w:t xml:space="preserve"> </w:t>
      </w:r>
      <w:r w:rsidRPr="000F23BC">
        <w:rPr>
          <w:sz w:val="24"/>
          <w:szCs w:val="24"/>
        </w:rPr>
        <w:t>Закономерности онтогенетического развития.</w:t>
      </w:r>
    </w:p>
    <w:p w:rsidR="00C13198" w:rsidRPr="000F23BC" w:rsidRDefault="00C13198"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2. Общие закономерности роста и развития организма. Возрастная</w:t>
      </w:r>
    </w:p>
    <w:p w:rsidR="006E4BE0" w:rsidRPr="000F23BC" w:rsidRDefault="006E4BE0" w:rsidP="00C13198">
      <w:pPr>
        <w:tabs>
          <w:tab w:val="left" w:pos="900"/>
        </w:tabs>
        <w:jc w:val="both"/>
        <w:rPr>
          <w:b/>
          <w:sz w:val="24"/>
          <w:szCs w:val="24"/>
        </w:rPr>
      </w:pPr>
      <w:r w:rsidRPr="000F23BC">
        <w:rPr>
          <w:b/>
          <w:sz w:val="24"/>
          <w:szCs w:val="24"/>
        </w:rPr>
        <w:t>периодизация.</w:t>
      </w:r>
    </w:p>
    <w:p w:rsidR="006E4BE0" w:rsidRPr="000F23BC" w:rsidRDefault="006E4BE0" w:rsidP="006E4BE0">
      <w:pPr>
        <w:tabs>
          <w:tab w:val="left" w:pos="900"/>
        </w:tabs>
        <w:ind w:firstLine="709"/>
        <w:jc w:val="both"/>
        <w:rPr>
          <w:sz w:val="24"/>
          <w:szCs w:val="24"/>
        </w:rPr>
      </w:pPr>
      <w:r w:rsidRPr="000F23BC">
        <w:rPr>
          <w:sz w:val="24"/>
          <w:szCs w:val="24"/>
        </w:rPr>
        <w:t>Соотношение процессов роста и развития. Определение понятий. Общие</w:t>
      </w:r>
      <w:r w:rsidR="00C13198" w:rsidRPr="000F23BC">
        <w:rPr>
          <w:sz w:val="24"/>
          <w:szCs w:val="24"/>
        </w:rPr>
        <w:t xml:space="preserve"> </w:t>
      </w:r>
      <w:r w:rsidRPr="000F23BC">
        <w:rPr>
          <w:sz w:val="24"/>
          <w:szCs w:val="24"/>
        </w:rPr>
        <w:t>закономерности роста, развития: непрерывность, гетерохронность, системогенез,</w:t>
      </w:r>
      <w:r w:rsidR="00C13198" w:rsidRPr="000F23BC">
        <w:rPr>
          <w:sz w:val="24"/>
          <w:szCs w:val="24"/>
        </w:rPr>
        <w:t xml:space="preserve"> </w:t>
      </w:r>
      <w:r w:rsidRPr="000F23BC">
        <w:rPr>
          <w:sz w:val="24"/>
          <w:szCs w:val="24"/>
        </w:rPr>
        <w:t>биологическая надежность. Нейрогуморальная регуляция функций организма. Гомеостаз</w:t>
      </w:r>
      <w:r w:rsidR="00C13198" w:rsidRPr="000F23BC">
        <w:rPr>
          <w:sz w:val="24"/>
          <w:szCs w:val="24"/>
        </w:rPr>
        <w:t xml:space="preserve"> </w:t>
      </w:r>
      <w:r w:rsidRPr="000F23BC">
        <w:rPr>
          <w:sz w:val="24"/>
          <w:szCs w:val="24"/>
        </w:rPr>
        <w:t>и определяющие его факторы. Возрастная периодизация. Календарный и биологический</w:t>
      </w:r>
      <w:r w:rsidR="00C13198" w:rsidRPr="000F23BC">
        <w:rPr>
          <w:sz w:val="24"/>
          <w:szCs w:val="24"/>
        </w:rPr>
        <w:t xml:space="preserve"> </w:t>
      </w:r>
      <w:r w:rsidRPr="000F23BC">
        <w:rPr>
          <w:sz w:val="24"/>
          <w:szCs w:val="24"/>
        </w:rPr>
        <w:t>возраст, их соотношение, критерии определения биологического возраста на разных</w:t>
      </w:r>
      <w:r w:rsidR="00C13198" w:rsidRPr="000F23BC">
        <w:rPr>
          <w:sz w:val="24"/>
          <w:szCs w:val="24"/>
        </w:rPr>
        <w:t xml:space="preserve"> </w:t>
      </w:r>
      <w:r w:rsidRPr="000F23BC">
        <w:rPr>
          <w:sz w:val="24"/>
          <w:szCs w:val="24"/>
        </w:rPr>
        <w:t>этапах онтогенеза. Морфологические критерии биологического возраста на разных этапах</w:t>
      </w:r>
      <w:r w:rsidR="00C13198" w:rsidRPr="000F23BC">
        <w:rPr>
          <w:sz w:val="24"/>
          <w:szCs w:val="24"/>
        </w:rPr>
        <w:t xml:space="preserve"> </w:t>
      </w:r>
      <w:r w:rsidRPr="000F23BC">
        <w:rPr>
          <w:sz w:val="24"/>
          <w:szCs w:val="24"/>
        </w:rPr>
        <w:t>онтогенеза. Роль среды и наследственности. Фенотип и генотип. Особенности овогенеза и</w:t>
      </w:r>
      <w:r w:rsidR="00C13198" w:rsidRPr="000F23BC">
        <w:rPr>
          <w:sz w:val="24"/>
          <w:szCs w:val="24"/>
        </w:rPr>
        <w:t xml:space="preserve"> </w:t>
      </w:r>
      <w:r w:rsidRPr="000F23BC">
        <w:rPr>
          <w:sz w:val="24"/>
          <w:szCs w:val="24"/>
        </w:rPr>
        <w:t>сперматогенеза. Наследственные болезни и пороки развития. Факторы внешней среды,</w:t>
      </w:r>
      <w:r w:rsidR="00C13198" w:rsidRPr="000F23BC">
        <w:rPr>
          <w:sz w:val="24"/>
          <w:szCs w:val="24"/>
        </w:rPr>
        <w:t xml:space="preserve"> </w:t>
      </w:r>
      <w:r w:rsidRPr="000F23BC">
        <w:rPr>
          <w:sz w:val="24"/>
          <w:szCs w:val="24"/>
        </w:rPr>
        <w:t>воздействующие на организм в процессе его жизнедеятельности, роста и развития.</w:t>
      </w:r>
      <w:r w:rsidR="00C13198" w:rsidRPr="000F23BC">
        <w:rPr>
          <w:sz w:val="24"/>
          <w:szCs w:val="24"/>
        </w:rPr>
        <w:t xml:space="preserve"> </w:t>
      </w:r>
      <w:r w:rsidRPr="000F23BC">
        <w:rPr>
          <w:sz w:val="24"/>
          <w:szCs w:val="24"/>
        </w:rPr>
        <w:t>Мутация. Мутагенные факторы. Основные показатели развития ребенка.</w:t>
      </w:r>
    </w:p>
    <w:p w:rsidR="00C13198" w:rsidRPr="000F23BC" w:rsidRDefault="00C13198"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3.</w:t>
      </w:r>
      <w:r w:rsidR="00C13198" w:rsidRPr="000F23BC">
        <w:rPr>
          <w:b/>
          <w:sz w:val="24"/>
          <w:szCs w:val="24"/>
        </w:rPr>
        <w:t xml:space="preserve"> </w:t>
      </w:r>
      <w:r w:rsidRPr="000F23BC">
        <w:rPr>
          <w:b/>
          <w:sz w:val="24"/>
          <w:szCs w:val="24"/>
        </w:rPr>
        <w:t>Морфо-функциональные и возрастные особенности нервной и гуморальной</w:t>
      </w:r>
      <w:r w:rsidR="00C13198" w:rsidRPr="000F23BC">
        <w:rPr>
          <w:b/>
          <w:sz w:val="24"/>
          <w:szCs w:val="24"/>
        </w:rPr>
        <w:t xml:space="preserve"> </w:t>
      </w:r>
      <w:r w:rsidRPr="000F23BC">
        <w:rPr>
          <w:b/>
          <w:sz w:val="24"/>
          <w:szCs w:val="24"/>
        </w:rPr>
        <w:t>регуляции.</w:t>
      </w:r>
    </w:p>
    <w:p w:rsidR="006E4BE0" w:rsidRPr="000F23BC" w:rsidRDefault="006E4BE0" w:rsidP="006E4BE0">
      <w:pPr>
        <w:tabs>
          <w:tab w:val="left" w:pos="900"/>
        </w:tabs>
        <w:ind w:firstLine="709"/>
        <w:jc w:val="both"/>
        <w:rPr>
          <w:sz w:val="24"/>
          <w:szCs w:val="24"/>
        </w:rPr>
      </w:pPr>
      <w:r w:rsidRPr="000F23BC">
        <w:rPr>
          <w:sz w:val="24"/>
          <w:szCs w:val="24"/>
        </w:rPr>
        <w:t>Виды систем регуляции в организме. Принципы регуляции функций. Сравнительный</w:t>
      </w:r>
      <w:r w:rsidR="00C13198" w:rsidRPr="000F23BC">
        <w:rPr>
          <w:sz w:val="24"/>
          <w:szCs w:val="24"/>
        </w:rPr>
        <w:t xml:space="preserve"> </w:t>
      </w:r>
      <w:r w:rsidRPr="000F23BC">
        <w:rPr>
          <w:sz w:val="24"/>
          <w:szCs w:val="24"/>
        </w:rPr>
        <w:t>анализ нервной и гуморальной регуляции. Взаимосвязь нервной и гуморальной регуляции</w:t>
      </w:r>
      <w:r w:rsidR="00C13198" w:rsidRPr="000F23BC">
        <w:rPr>
          <w:sz w:val="24"/>
          <w:szCs w:val="24"/>
        </w:rPr>
        <w:t xml:space="preserve"> </w:t>
      </w:r>
      <w:r w:rsidRPr="000F23BC">
        <w:rPr>
          <w:sz w:val="24"/>
          <w:szCs w:val="24"/>
        </w:rPr>
        <w:t>функций. Гормоны как факторы гуморальной р</w:t>
      </w:r>
      <w:r w:rsidR="00C13198" w:rsidRPr="000F23BC">
        <w:rPr>
          <w:sz w:val="24"/>
          <w:szCs w:val="24"/>
        </w:rPr>
        <w:t xml:space="preserve">егуляции функций организма. Роль </w:t>
      </w:r>
      <w:r w:rsidRPr="000F23BC">
        <w:rPr>
          <w:sz w:val="24"/>
          <w:szCs w:val="24"/>
        </w:rPr>
        <w:t>гормонов в осуществлении общего адаптационного синдрома при действии стрессовых</w:t>
      </w:r>
      <w:r w:rsidR="00C13198" w:rsidRPr="000F23BC">
        <w:rPr>
          <w:sz w:val="24"/>
          <w:szCs w:val="24"/>
        </w:rPr>
        <w:t xml:space="preserve"> </w:t>
      </w:r>
      <w:r w:rsidRPr="000F23BC">
        <w:rPr>
          <w:sz w:val="24"/>
          <w:szCs w:val="24"/>
        </w:rPr>
        <w:t>факторов. Важнейшие железы внутренней секреции. Гипо-и гипер-</w:t>
      </w:r>
      <w:r w:rsidR="00C13198" w:rsidRPr="000F23BC">
        <w:rPr>
          <w:sz w:val="24"/>
          <w:szCs w:val="24"/>
        </w:rPr>
        <w:t xml:space="preserve"> </w:t>
      </w:r>
      <w:r w:rsidRPr="000F23BC">
        <w:rPr>
          <w:sz w:val="24"/>
          <w:szCs w:val="24"/>
        </w:rPr>
        <w:t>функция. Влияние</w:t>
      </w:r>
      <w:r w:rsidR="00C13198" w:rsidRPr="000F23BC">
        <w:rPr>
          <w:sz w:val="24"/>
          <w:szCs w:val="24"/>
        </w:rPr>
        <w:t xml:space="preserve"> </w:t>
      </w:r>
      <w:r w:rsidRPr="000F23BC">
        <w:rPr>
          <w:sz w:val="24"/>
          <w:szCs w:val="24"/>
        </w:rPr>
        <w:t>желез внутренней секреции на рост, развитие, формирование поведенческих реакций</w:t>
      </w:r>
      <w:r w:rsidR="00C13198" w:rsidRPr="000F23BC">
        <w:rPr>
          <w:sz w:val="24"/>
          <w:szCs w:val="24"/>
        </w:rPr>
        <w:t xml:space="preserve"> </w:t>
      </w:r>
      <w:r w:rsidRPr="000F23BC">
        <w:rPr>
          <w:sz w:val="24"/>
          <w:szCs w:val="24"/>
        </w:rPr>
        <w:t>детей, физическое и психическое развитие. Гормоны и половое созревание.</w:t>
      </w:r>
      <w:r w:rsidR="00C13198" w:rsidRPr="000F23BC">
        <w:rPr>
          <w:sz w:val="24"/>
          <w:szCs w:val="24"/>
        </w:rPr>
        <w:t xml:space="preserve"> </w:t>
      </w:r>
      <w:r w:rsidRPr="000F23BC">
        <w:rPr>
          <w:sz w:val="24"/>
          <w:szCs w:val="24"/>
        </w:rPr>
        <w:t>Значение нервной системы. Основные этапы ее развития. Строение и функции нервной</w:t>
      </w:r>
      <w:r w:rsidR="00C13198" w:rsidRPr="000F23BC">
        <w:rPr>
          <w:sz w:val="24"/>
          <w:szCs w:val="24"/>
        </w:rPr>
        <w:t xml:space="preserve"> </w:t>
      </w:r>
      <w:r w:rsidRPr="000F23BC">
        <w:rPr>
          <w:sz w:val="24"/>
          <w:szCs w:val="24"/>
        </w:rPr>
        <w:t>системы. Возбудимость и проводимость.</w:t>
      </w:r>
      <w:r w:rsidR="00C13198" w:rsidRPr="000F23BC">
        <w:rPr>
          <w:sz w:val="24"/>
          <w:szCs w:val="24"/>
        </w:rPr>
        <w:t xml:space="preserve"> </w:t>
      </w:r>
      <w:r w:rsidRPr="000F23BC">
        <w:rPr>
          <w:sz w:val="24"/>
          <w:szCs w:val="24"/>
        </w:rPr>
        <w:t>Онтогенез и морфофункциональная характеристика спинного мозга, отделов</w:t>
      </w:r>
      <w:r w:rsidR="00C13198" w:rsidRPr="000F23BC">
        <w:rPr>
          <w:sz w:val="24"/>
          <w:szCs w:val="24"/>
        </w:rPr>
        <w:t xml:space="preserve"> </w:t>
      </w:r>
      <w:r w:rsidRPr="000F23BC">
        <w:rPr>
          <w:sz w:val="24"/>
          <w:szCs w:val="24"/>
        </w:rPr>
        <w:t>стволовой части головного мозга, ретикулярной формации, полушарий головного мозга.</w:t>
      </w:r>
      <w:r w:rsidR="00C13198" w:rsidRPr="000F23BC">
        <w:rPr>
          <w:sz w:val="24"/>
          <w:szCs w:val="24"/>
        </w:rPr>
        <w:t xml:space="preserve"> </w:t>
      </w:r>
      <w:r w:rsidRPr="000F23BC">
        <w:rPr>
          <w:sz w:val="24"/>
          <w:szCs w:val="24"/>
        </w:rPr>
        <w:t>Вегетативная нервная система.</w:t>
      </w:r>
    </w:p>
    <w:p w:rsidR="00C13198" w:rsidRPr="000F23BC" w:rsidRDefault="00C13198"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4. Возрастные особенности высшей нервной деятельности. Индивидуально-типологические особенности ребенка.</w:t>
      </w:r>
    </w:p>
    <w:p w:rsidR="008915E4" w:rsidRPr="000F23BC" w:rsidRDefault="006E4BE0" w:rsidP="006E4BE0">
      <w:pPr>
        <w:tabs>
          <w:tab w:val="left" w:pos="900"/>
        </w:tabs>
        <w:ind w:firstLine="709"/>
        <w:jc w:val="both"/>
        <w:rPr>
          <w:sz w:val="24"/>
          <w:szCs w:val="24"/>
        </w:rPr>
      </w:pPr>
      <w:r w:rsidRPr="000F23BC">
        <w:rPr>
          <w:sz w:val="24"/>
          <w:szCs w:val="24"/>
        </w:rPr>
        <w:t>Морфофункциональная организация коры больших полушарий. Ее роль в организации</w:t>
      </w:r>
      <w:r w:rsidR="008915E4" w:rsidRPr="000F23BC">
        <w:rPr>
          <w:sz w:val="24"/>
          <w:szCs w:val="24"/>
        </w:rPr>
        <w:t xml:space="preserve"> </w:t>
      </w:r>
      <w:r w:rsidRPr="000F23BC">
        <w:rPr>
          <w:sz w:val="24"/>
          <w:szCs w:val="24"/>
        </w:rPr>
        <w:t>ответной реакции организма. Рефлекс как основной акт нервной деятельности. Механизм</w:t>
      </w:r>
      <w:r w:rsidR="008915E4" w:rsidRPr="000F23BC">
        <w:rPr>
          <w:sz w:val="24"/>
          <w:szCs w:val="24"/>
        </w:rPr>
        <w:t xml:space="preserve"> </w:t>
      </w:r>
      <w:r w:rsidRPr="000F23BC">
        <w:rPr>
          <w:sz w:val="24"/>
          <w:szCs w:val="24"/>
        </w:rPr>
        <w:t>образования условных рефлексов у детей и подростков. Динамический стереотип</w:t>
      </w:r>
      <w:r w:rsidR="008915E4" w:rsidRPr="000F23BC">
        <w:rPr>
          <w:sz w:val="24"/>
          <w:szCs w:val="24"/>
        </w:rPr>
        <w:t xml:space="preserve"> </w:t>
      </w:r>
      <w:r w:rsidRPr="000F23BC">
        <w:rPr>
          <w:sz w:val="24"/>
          <w:szCs w:val="24"/>
        </w:rPr>
        <w:t>–</w:t>
      </w:r>
      <w:r w:rsidR="008915E4" w:rsidRPr="000F23BC">
        <w:rPr>
          <w:sz w:val="24"/>
          <w:szCs w:val="24"/>
        </w:rPr>
        <w:t xml:space="preserve"> </w:t>
      </w:r>
      <w:r w:rsidRPr="000F23BC">
        <w:rPr>
          <w:sz w:val="24"/>
          <w:szCs w:val="24"/>
        </w:rPr>
        <w:t>основа</w:t>
      </w:r>
      <w:r w:rsidR="008915E4" w:rsidRPr="000F23BC">
        <w:rPr>
          <w:sz w:val="24"/>
          <w:szCs w:val="24"/>
        </w:rPr>
        <w:t xml:space="preserve"> </w:t>
      </w:r>
      <w:r w:rsidRPr="000F23BC">
        <w:rPr>
          <w:sz w:val="24"/>
          <w:szCs w:val="24"/>
        </w:rPr>
        <w:t>воспитания навыков, режима дня. Нервный центр. Возбуждение и торможение, их</w:t>
      </w:r>
      <w:r w:rsidR="008915E4" w:rsidRPr="000F23BC">
        <w:rPr>
          <w:sz w:val="24"/>
          <w:szCs w:val="24"/>
        </w:rPr>
        <w:t xml:space="preserve"> </w:t>
      </w:r>
      <w:r w:rsidRPr="000F23BC">
        <w:rPr>
          <w:sz w:val="24"/>
          <w:szCs w:val="24"/>
        </w:rPr>
        <w:t>взаимодействие и совершенствование в онтогенезе.</w:t>
      </w:r>
      <w:r w:rsidR="008915E4" w:rsidRPr="000F23BC">
        <w:rPr>
          <w:sz w:val="24"/>
          <w:szCs w:val="24"/>
        </w:rPr>
        <w:t xml:space="preserve"> </w:t>
      </w:r>
      <w:r w:rsidRPr="000F23BC">
        <w:rPr>
          <w:sz w:val="24"/>
          <w:szCs w:val="24"/>
        </w:rPr>
        <w:t>Интегративные процессы в центральной нервной системе, как</w:t>
      </w:r>
      <w:r w:rsidR="008915E4" w:rsidRPr="000F23BC">
        <w:rPr>
          <w:sz w:val="24"/>
          <w:szCs w:val="24"/>
        </w:rPr>
        <w:t xml:space="preserve"> </w:t>
      </w:r>
      <w:r w:rsidRPr="000F23BC">
        <w:rPr>
          <w:sz w:val="24"/>
          <w:szCs w:val="24"/>
        </w:rPr>
        <w:t>основа психических</w:t>
      </w:r>
      <w:r w:rsidR="008915E4" w:rsidRPr="000F23BC">
        <w:rPr>
          <w:sz w:val="24"/>
          <w:szCs w:val="24"/>
        </w:rPr>
        <w:t xml:space="preserve"> </w:t>
      </w:r>
      <w:r w:rsidRPr="000F23BC">
        <w:rPr>
          <w:sz w:val="24"/>
          <w:szCs w:val="24"/>
        </w:rPr>
        <w:t>функций. Системная организация процесса восприятия.</w:t>
      </w:r>
      <w:r w:rsidR="008915E4" w:rsidRPr="000F23BC">
        <w:rPr>
          <w:sz w:val="24"/>
          <w:szCs w:val="24"/>
        </w:rPr>
        <w:t xml:space="preserve"> </w:t>
      </w:r>
      <w:r w:rsidRPr="000F23BC">
        <w:rPr>
          <w:sz w:val="24"/>
          <w:szCs w:val="24"/>
        </w:rPr>
        <w:t>Нейрофизиологические механизмы внимания. Структурно-функциональная</w:t>
      </w:r>
      <w:r w:rsidR="008915E4" w:rsidRPr="000F23BC">
        <w:rPr>
          <w:sz w:val="24"/>
          <w:szCs w:val="24"/>
        </w:rPr>
        <w:t xml:space="preserve"> </w:t>
      </w:r>
      <w:r w:rsidRPr="000F23BC">
        <w:rPr>
          <w:sz w:val="24"/>
          <w:szCs w:val="24"/>
        </w:rPr>
        <w:t>организация внимания.</w:t>
      </w:r>
      <w:r w:rsidR="008915E4" w:rsidRPr="000F23BC">
        <w:rPr>
          <w:sz w:val="24"/>
          <w:szCs w:val="24"/>
        </w:rPr>
        <w:t xml:space="preserve"> </w:t>
      </w:r>
      <w:r w:rsidRPr="000F23BC">
        <w:rPr>
          <w:sz w:val="24"/>
          <w:szCs w:val="24"/>
        </w:rPr>
        <w:t>Системная организация речевой деятельности. Развитие механизмов речи.</w:t>
      </w:r>
      <w:r w:rsidR="008915E4" w:rsidRPr="000F23BC">
        <w:rPr>
          <w:sz w:val="24"/>
          <w:szCs w:val="24"/>
        </w:rPr>
        <w:t xml:space="preserve"> </w:t>
      </w:r>
      <w:r w:rsidRPr="000F23BC">
        <w:rPr>
          <w:sz w:val="24"/>
          <w:szCs w:val="24"/>
        </w:rPr>
        <w:t>Рефлекторный</w:t>
      </w:r>
      <w:r w:rsidR="008915E4" w:rsidRPr="000F23BC">
        <w:rPr>
          <w:sz w:val="24"/>
          <w:szCs w:val="24"/>
        </w:rPr>
        <w:t xml:space="preserve"> </w:t>
      </w:r>
      <w:r w:rsidRPr="000F23BC">
        <w:rPr>
          <w:sz w:val="24"/>
          <w:szCs w:val="24"/>
        </w:rPr>
        <w:t>характер речевой деятельности. Сигнальные системы действительности.</w:t>
      </w:r>
      <w:r w:rsidR="008915E4" w:rsidRPr="000F23BC">
        <w:rPr>
          <w:sz w:val="24"/>
          <w:szCs w:val="24"/>
        </w:rPr>
        <w:t xml:space="preserve"> </w:t>
      </w:r>
      <w:r w:rsidRPr="000F23BC">
        <w:rPr>
          <w:sz w:val="24"/>
          <w:szCs w:val="24"/>
        </w:rPr>
        <w:t>Взаимодействие</w:t>
      </w:r>
      <w:r w:rsidR="008915E4" w:rsidRPr="000F23BC">
        <w:rPr>
          <w:sz w:val="24"/>
          <w:szCs w:val="24"/>
        </w:rPr>
        <w:t xml:space="preserve"> </w:t>
      </w:r>
      <w:r w:rsidRPr="000F23BC">
        <w:rPr>
          <w:sz w:val="24"/>
          <w:szCs w:val="24"/>
        </w:rPr>
        <w:t>I</w:t>
      </w:r>
      <w:r w:rsidR="008915E4" w:rsidRPr="000F23BC">
        <w:rPr>
          <w:sz w:val="24"/>
          <w:szCs w:val="24"/>
        </w:rPr>
        <w:t xml:space="preserve"> </w:t>
      </w:r>
      <w:r w:rsidRPr="000F23BC">
        <w:rPr>
          <w:sz w:val="24"/>
          <w:szCs w:val="24"/>
        </w:rPr>
        <w:t>и</w:t>
      </w:r>
      <w:r w:rsidR="008915E4" w:rsidRPr="000F23BC">
        <w:rPr>
          <w:sz w:val="24"/>
          <w:szCs w:val="24"/>
        </w:rPr>
        <w:t xml:space="preserve"> </w:t>
      </w:r>
      <w:r w:rsidRPr="000F23BC">
        <w:rPr>
          <w:sz w:val="24"/>
          <w:szCs w:val="24"/>
        </w:rPr>
        <w:t>II</w:t>
      </w:r>
      <w:r w:rsidR="008915E4" w:rsidRPr="000F23BC">
        <w:rPr>
          <w:sz w:val="24"/>
          <w:szCs w:val="24"/>
        </w:rPr>
        <w:t xml:space="preserve"> </w:t>
      </w:r>
      <w:r w:rsidRPr="000F23BC">
        <w:rPr>
          <w:sz w:val="24"/>
          <w:szCs w:val="24"/>
        </w:rPr>
        <w:t>сигнальных систем. Особенности развития их у детей.</w:t>
      </w:r>
      <w:r w:rsidR="008915E4" w:rsidRPr="000F23BC">
        <w:rPr>
          <w:sz w:val="24"/>
          <w:szCs w:val="24"/>
        </w:rPr>
        <w:t xml:space="preserve"> </w:t>
      </w:r>
      <w:r w:rsidRPr="000F23BC">
        <w:rPr>
          <w:sz w:val="24"/>
          <w:szCs w:val="24"/>
        </w:rPr>
        <w:t>Анализ и синтез речевых сигналов как основа процесса мышления. Физиологические</w:t>
      </w:r>
      <w:r w:rsidR="008915E4" w:rsidRPr="000F23BC">
        <w:rPr>
          <w:sz w:val="24"/>
          <w:szCs w:val="24"/>
        </w:rPr>
        <w:t xml:space="preserve"> </w:t>
      </w:r>
      <w:r w:rsidRPr="000F23BC">
        <w:rPr>
          <w:sz w:val="24"/>
          <w:szCs w:val="24"/>
        </w:rPr>
        <w:t>основы памяти. Понятие о доминанте. Эмоции как компонент целостных поведенческих</w:t>
      </w:r>
      <w:r w:rsidR="008915E4" w:rsidRPr="000F23BC">
        <w:rPr>
          <w:sz w:val="24"/>
          <w:szCs w:val="24"/>
        </w:rPr>
        <w:t xml:space="preserve"> </w:t>
      </w:r>
      <w:r w:rsidRPr="000F23BC">
        <w:rPr>
          <w:sz w:val="24"/>
          <w:szCs w:val="24"/>
        </w:rPr>
        <w:t>реакций. Физиологические основы и биологическая роль эмоций. Влияние</w:t>
      </w:r>
      <w:r w:rsidR="008915E4" w:rsidRPr="000F23BC">
        <w:rPr>
          <w:sz w:val="24"/>
          <w:szCs w:val="24"/>
        </w:rPr>
        <w:t xml:space="preserve"> </w:t>
      </w:r>
      <w:r w:rsidRPr="000F23BC">
        <w:rPr>
          <w:sz w:val="24"/>
          <w:szCs w:val="24"/>
        </w:rPr>
        <w:t>эмоциональных состояний на обучение и память.</w:t>
      </w:r>
      <w:r w:rsidR="008915E4" w:rsidRPr="000F23BC">
        <w:rPr>
          <w:sz w:val="24"/>
          <w:szCs w:val="24"/>
        </w:rPr>
        <w:t xml:space="preserve"> </w:t>
      </w:r>
    </w:p>
    <w:p w:rsidR="008915E4" w:rsidRPr="000F23BC" w:rsidRDefault="008915E4"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5. Возрастная физиология и гигиена анализаторов.</w:t>
      </w:r>
    </w:p>
    <w:p w:rsidR="006E4BE0" w:rsidRPr="000F23BC" w:rsidRDefault="006E4BE0" w:rsidP="006E4BE0">
      <w:pPr>
        <w:tabs>
          <w:tab w:val="left" w:pos="900"/>
        </w:tabs>
        <w:ind w:firstLine="709"/>
        <w:jc w:val="both"/>
        <w:rPr>
          <w:sz w:val="24"/>
          <w:szCs w:val="24"/>
        </w:rPr>
      </w:pPr>
      <w:r w:rsidRPr="000F23BC">
        <w:rPr>
          <w:sz w:val="24"/>
          <w:szCs w:val="24"/>
        </w:rPr>
        <w:t>Роль анализаторов в познании</w:t>
      </w:r>
      <w:r w:rsidR="0080751D" w:rsidRPr="000F23BC">
        <w:rPr>
          <w:sz w:val="24"/>
          <w:szCs w:val="24"/>
        </w:rPr>
        <w:t xml:space="preserve"> </w:t>
      </w:r>
      <w:r w:rsidRPr="000F23BC">
        <w:rPr>
          <w:sz w:val="24"/>
          <w:szCs w:val="24"/>
        </w:rPr>
        <w:t xml:space="preserve">мира. Общий план строения анализаторов. </w:t>
      </w:r>
      <w:r w:rsidRPr="000F23BC">
        <w:rPr>
          <w:sz w:val="24"/>
          <w:szCs w:val="24"/>
        </w:rPr>
        <w:lastRenderedPageBreak/>
        <w:t>Восприятие</w:t>
      </w:r>
      <w:r w:rsidR="0080751D" w:rsidRPr="000F23BC">
        <w:rPr>
          <w:sz w:val="24"/>
          <w:szCs w:val="24"/>
        </w:rPr>
        <w:t xml:space="preserve"> </w:t>
      </w:r>
      <w:r w:rsidRPr="000F23BC">
        <w:rPr>
          <w:sz w:val="24"/>
          <w:szCs w:val="24"/>
        </w:rPr>
        <w:t>как результат работы сенсорных систем. При</w:t>
      </w:r>
      <w:r w:rsidR="0080751D" w:rsidRPr="000F23BC">
        <w:rPr>
          <w:sz w:val="24"/>
          <w:szCs w:val="24"/>
        </w:rPr>
        <w:t xml:space="preserve">нципы восприятия. Функциональное </w:t>
      </w:r>
      <w:r w:rsidRPr="000F23BC">
        <w:rPr>
          <w:sz w:val="24"/>
          <w:szCs w:val="24"/>
        </w:rPr>
        <w:t>созревание сенсорных систем.</w:t>
      </w:r>
      <w:r w:rsidR="0080751D" w:rsidRPr="000F23BC">
        <w:rPr>
          <w:sz w:val="24"/>
          <w:szCs w:val="24"/>
        </w:rPr>
        <w:t xml:space="preserve"> </w:t>
      </w:r>
      <w:r w:rsidRPr="000F23BC">
        <w:rPr>
          <w:sz w:val="24"/>
          <w:szCs w:val="24"/>
        </w:rPr>
        <w:t>Возрастные нарушения сенсорных систем, профилактика их нарушений. Аналитико</w:t>
      </w:r>
      <w:r w:rsidR="0080751D" w:rsidRPr="000F23BC">
        <w:rPr>
          <w:sz w:val="24"/>
          <w:szCs w:val="24"/>
        </w:rPr>
        <w:t>-</w:t>
      </w:r>
      <w:r w:rsidRPr="000F23BC">
        <w:rPr>
          <w:sz w:val="24"/>
          <w:szCs w:val="24"/>
        </w:rPr>
        <w:t>синтетическая деятельность коры больших полушарий.</w:t>
      </w:r>
      <w:r w:rsidR="0080751D" w:rsidRPr="000F23BC">
        <w:rPr>
          <w:sz w:val="24"/>
          <w:szCs w:val="24"/>
        </w:rPr>
        <w:t xml:space="preserve"> </w:t>
      </w:r>
    </w:p>
    <w:p w:rsidR="008915E4" w:rsidRPr="000F23BC" w:rsidRDefault="008915E4"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6. Закономерности онтогенетического развития опорно-двигательного</w:t>
      </w:r>
      <w:r w:rsidR="0080751D" w:rsidRPr="000F23BC">
        <w:rPr>
          <w:b/>
          <w:sz w:val="24"/>
          <w:szCs w:val="24"/>
        </w:rPr>
        <w:t xml:space="preserve"> </w:t>
      </w:r>
      <w:r w:rsidRPr="000F23BC">
        <w:rPr>
          <w:b/>
          <w:sz w:val="24"/>
          <w:szCs w:val="24"/>
        </w:rPr>
        <w:t xml:space="preserve">аппарата. </w:t>
      </w:r>
    </w:p>
    <w:p w:rsidR="006E4BE0" w:rsidRPr="000F23BC" w:rsidRDefault="006E4BE0" w:rsidP="006E4BE0">
      <w:pPr>
        <w:tabs>
          <w:tab w:val="left" w:pos="900"/>
        </w:tabs>
        <w:ind w:firstLine="709"/>
        <w:jc w:val="both"/>
        <w:rPr>
          <w:sz w:val="24"/>
          <w:szCs w:val="24"/>
        </w:rPr>
      </w:pPr>
      <w:r w:rsidRPr="000F23BC">
        <w:rPr>
          <w:sz w:val="24"/>
          <w:szCs w:val="24"/>
        </w:rPr>
        <w:t>Значение опорно-двигательного аппарата. Строение и возрастные особенности</w:t>
      </w:r>
      <w:r w:rsidR="0080751D" w:rsidRPr="000F23BC">
        <w:rPr>
          <w:sz w:val="24"/>
          <w:szCs w:val="24"/>
        </w:rPr>
        <w:t xml:space="preserve"> </w:t>
      </w:r>
      <w:r w:rsidRPr="000F23BC">
        <w:rPr>
          <w:sz w:val="24"/>
          <w:szCs w:val="24"/>
        </w:rPr>
        <w:t>скелета. Строение и возрастные особенности скелетной мускулатуры. Формирование</w:t>
      </w:r>
      <w:r w:rsidR="0080751D" w:rsidRPr="000F23BC">
        <w:rPr>
          <w:sz w:val="24"/>
          <w:szCs w:val="24"/>
        </w:rPr>
        <w:t xml:space="preserve"> </w:t>
      </w:r>
      <w:r w:rsidRPr="000F23BC">
        <w:rPr>
          <w:sz w:val="24"/>
          <w:szCs w:val="24"/>
        </w:rPr>
        <w:t>двигательных навыков.</w:t>
      </w:r>
      <w:r w:rsidR="0080751D" w:rsidRPr="000F23BC">
        <w:rPr>
          <w:sz w:val="24"/>
          <w:szCs w:val="24"/>
        </w:rPr>
        <w:t xml:space="preserve"> </w:t>
      </w:r>
      <w:r w:rsidRPr="000F23BC">
        <w:rPr>
          <w:sz w:val="24"/>
          <w:szCs w:val="24"/>
        </w:rPr>
        <w:t>Осанка. Причины, признаки и профилактика нарушений осанки. Плоскостопие.</w:t>
      </w:r>
      <w:r w:rsidR="0080751D" w:rsidRPr="000F23BC">
        <w:rPr>
          <w:sz w:val="24"/>
          <w:szCs w:val="24"/>
        </w:rPr>
        <w:t xml:space="preserve"> </w:t>
      </w:r>
      <w:r w:rsidRPr="000F23BC">
        <w:rPr>
          <w:sz w:val="24"/>
          <w:szCs w:val="24"/>
        </w:rPr>
        <w:t>Структура и функции аппарата движения. Работа, утомление мышц. Влияние</w:t>
      </w:r>
      <w:r w:rsidR="0080751D" w:rsidRPr="000F23BC">
        <w:rPr>
          <w:sz w:val="24"/>
          <w:szCs w:val="24"/>
        </w:rPr>
        <w:t xml:space="preserve"> </w:t>
      </w:r>
      <w:r w:rsidRPr="000F23BC">
        <w:rPr>
          <w:sz w:val="24"/>
          <w:szCs w:val="24"/>
        </w:rPr>
        <w:t>мышечной работы на растущий организм ребенка. Возрастные изменения аппарата</w:t>
      </w:r>
      <w:r w:rsidR="0080751D" w:rsidRPr="000F23BC">
        <w:rPr>
          <w:sz w:val="24"/>
          <w:szCs w:val="24"/>
        </w:rPr>
        <w:t xml:space="preserve"> </w:t>
      </w:r>
      <w:r w:rsidRPr="000F23BC">
        <w:rPr>
          <w:sz w:val="24"/>
          <w:szCs w:val="24"/>
        </w:rPr>
        <w:t>движения. Профилактика нарушений аппарата движений. Развитие двигательной</w:t>
      </w:r>
      <w:r w:rsidR="0080751D" w:rsidRPr="000F23BC">
        <w:rPr>
          <w:sz w:val="24"/>
          <w:szCs w:val="24"/>
        </w:rPr>
        <w:t xml:space="preserve"> </w:t>
      </w:r>
      <w:r w:rsidRPr="000F23BC">
        <w:rPr>
          <w:sz w:val="24"/>
          <w:szCs w:val="24"/>
        </w:rPr>
        <w:t>активности и координации движений. Роль движений в развитии детей.</w:t>
      </w:r>
    </w:p>
    <w:p w:rsidR="0080751D" w:rsidRPr="000F23BC" w:rsidRDefault="0080751D"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7. Возрастные особенности крови и сердечно-сосудистой системы.</w:t>
      </w:r>
    </w:p>
    <w:p w:rsidR="006E4BE0" w:rsidRPr="000F23BC" w:rsidRDefault="006E4BE0" w:rsidP="006E4BE0">
      <w:pPr>
        <w:tabs>
          <w:tab w:val="left" w:pos="900"/>
        </w:tabs>
        <w:ind w:firstLine="709"/>
        <w:jc w:val="both"/>
        <w:rPr>
          <w:sz w:val="24"/>
          <w:szCs w:val="24"/>
        </w:rPr>
      </w:pPr>
      <w:r w:rsidRPr="000F23BC">
        <w:rPr>
          <w:sz w:val="24"/>
          <w:szCs w:val="24"/>
        </w:rPr>
        <w:t>Роль внутренней среды. Состав, функции крови и ее возрастные особенности у детей.</w:t>
      </w:r>
      <w:r w:rsidR="0080751D" w:rsidRPr="000F23BC">
        <w:rPr>
          <w:sz w:val="24"/>
          <w:szCs w:val="24"/>
        </w:rPr>
        <w:t xml:space="preserve"> </w:t>
      </w:r>
      <w:r w:rsidRPr="000F23BC">
        <w:rPr>
          <w:sz w:val="24"/>
          <w:szCs w:val="24"/>
        </w:rPr>
        <w:t>Значение крово-</w:t>
      </w:r>
      <w:r w:rsidR="0080751D" w:rsidRPr="000F23BC">
        <w:rPr>
          <w:sz w:val="24"/>
          <w:szCs w:val="24"/>
        </w:rPr>
        <w:t xml:space="preserve"> </w:t>
      </w:r>
      <w:r w:rsidRPr="000F23BC">
        <w:rPr>
          <w:sz w:val="24"/>
          <w:szCs w:val="24"/>
        </w:rPr>
        <w:t>и лимфообращения. Причины, признаки и профилактика</w:t>
      </w:r>
      <w:r w:rsidR="0080751D" w:rsidRPr="000F23BC">
        <w:rPr>
          <w:sz w:val="24"/>
          <w:szCs w:val="24"/>
        </w:rPr>
        <w:t xml:space="preserve"> </w:t>
      </w:r>
      <w:r w:rsidRPr="000F23BC">
        <w:rPr>
          <w:sz w:val="24"/>
          <w:szCs w:val="24"/>
        </w:rPr>
        <w:t>анемиии.</w:t>
      </w:r>
      <w:r w:rsidR="0080751D" w:rsidRPr="000F23BC">
        <w:rPr>
          <w:sz w:val="24"/>
          <w:szCs w:val="24"/>
        </w:rPr>
        <w:t xml:space="preserve"> </w:t>
      </w:r>
      <w:r w:rsidRPr="000F23BC">
        <w:rPr>
          <w:sz w:val="24"/>
          <w:szCs w:val="24"/>
        </w:rPr>
        <w:t>Свертывание крови. Группы кро</w:t>
      </w:r>
      <w:r w:rsidR="0080751D" w:rsidRPr="000F23BC">
        <w:rPr>
          <w:sz w:val="24"/>
          <w:szCs w:val="24"/>
        </w:rPr>
        <w:t>в</w:t>
      </w:r>
      <w:r w:rsidRPr="000F23BC">
        <w:rPr>
          <w:sz w:val="24"/>
          <w:szCs w:val="24"/>
        </w:rPr>
        <w:t>и. Возрастные изменения защитных свойств организма.</w:t>
      </w:r>
      <w:r w:rsidR="0080751D" w:rsidRPr="000F23BC">
        <w:rPr>
          <w:sz w:val="24"/>
          <w:szCs w:val="24"/>
        </w:rPr>
        <w:t xml:space="preserve"> </w:t>
      </w:r>
      <w:r w:rsidRPr="000F23BC">
        <w:rPr>
          <w:sz w:val="24"/>
          <w:szCs w:val="24"/>
        </w:rPr>
        <w:t>Формирование иммунных реакций в процессе развития ребенка.</w:t>
      </w:r>
      <w:r w:rsidR="0080751D" w:rsidRPr="000F23BC">
        <w:rPr>
          <w:sz w:val="24"/>
          <w:szCs w:val="24"/>
        </w:rPr>
        <w:t xml:space="preserve"> </w:t>
      </w:r>
      <w:r w:rsidRPr="000F23BC">
        <w:rPr>
          <w:sz w:val="24"/>
          <w:szCs w:val="24"/>
        </w:rPr>
        <w:t>Морфо-функциональная характеристика сердечно-сосудистой системы. Особенности</w:t>
      </w:r>
      <w:r w:rsidR="0080751D" w:rsidRPr="000F23BC">
        <w:rPr>
          <w:sz w:val="24"/>
          <w:szCs w:val="24"/>
        </w:rPr>
        <w:t xml:space="preserve"> </w:t>
      </w:r>
      <w:r w:rsidRPr="000F23BC">
        <w:rPr>
          <w:sz w:val="24"/>
          <w:szCs w:val="24"/>
        </w:rPr>
        <w:t>созревания сердечно-сосудистой системы на разных этапах онтогенеза. Систолический и</w:t>
      </w:r>
      <w:r w:rsidR="0080751D" w:rsidRPr="000F23BC">
        <w:rPr>
          <w:sz w:val="24"/>
          <w:szCs w:val="24"/>
        </w:rPr>
        <w:t xml:space="preserve"> </w:t>
      </w:r>
      <w:r w:rsidRPr="000F23BC">
        <w:rPr>
          <w:sz w:val="24"/>
          <w:szCs w:val="24"/>
        </w:rPr>
        <w:t>минутный объем сердца у детей разного возраста. Резервные силы сердца, их увеличение</w:t>
      </w:r>
      <w:r w:rsidR="0080751D" w:rsidRPr="000F23BC">
        <w:rPr>
          <w:sz w:val="24"/>
          <w:szCs w:val="24"/>
        </w:rPr>
        <w:t xml:space="preserve"> </w:t>
      </w:r>
      <w:r w:rsidRPr="000F23BC">
        <w:rPr>
          <w:sz w:val="24"/>
          <w:szCs w:val="24"/>
        </w:rPr>
        <w:t>с возрастом. Возрастные изменения величины кровяного давления. Рефлекторные реакции</w:t>
      </w:r>
      <w:r w:rsidR="0080751D" w:rsidRPr="000F23BC">
        <w:rPr>
          <w:sz w:val="24"/>
          <w:szCs w:val="24"/>
        </w:rPr>
        <w:t xml:space="preserve"> </w:t>
      </w:r>
      <w:r w:rsidRPr="000F23BC">
        <w:rPr>
          <w:sz w:val="24"/>
          <w:szCs w:val="24"/>
        </w:rPr>
        <w:t>сердечно-сосудистой системы у детей разного возраста.</w:t>
      </w:r>
    </w:p>
    <w:p w:rsidR="0080751D" w:rsidRPr="000F23BC" w:rsidRDefault="0080751D"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 xml:space="preserve">Тема 8. Возрастные особенности органов дыхания. </w:t>
      </w:r>
    </w:p>
    <w:p w:rsidR="006E4BE0" w:rsidRPr="000F23BC" w:rsidRDefault="006E4BE0" w:rsidP="006E4BE0">
      <w:pPr>
        <w:tabs>
          <w:tab w:val="left" w:pos="900"/>
        </w:tabs>
        <w:ind w:firstLine="709"/>
        <w:jc w:val="both"/>
        <w:rPr>
          <w:sz w:val="24"/>
          <w:szCs w:val="24"/>
        </w:rPr>
      </w:pPr>
      <w:r w:rsidRPr="000F23BC">
        <w:rPr>
          <w:sz w:val="24"/>
          <w:szCs w:val="24"/>
        </w:rPr>
        <w:t>Значение дыхания. Особенности дыхания детей. Дыхательные движения. Возрастные</w:t>
      </w:r>
      <w:r w:rsidR="00C36C97" w:rsidRPr="000F23BC">
        <w:rPr>
          <w:sz w:val="24"/>
          <w:szCs w:val="24"/>
        </w:rPr>
        <w:t xml:space="preserve"> </w:t>
      </w:r>
      <w:r w:rsidRPr="000F23BC">
        <w:rPr>
          <w:sz w:val="24"/>
          <w:szCs w:val="24"/>
        </w:rPr>
        <w:t>изменения частоты и глубины</w:t>
      </w:r>
      <w:r w:rsidR="00C36C97" w:rsidRPr="000F23BC">
        <w:rPr>
          <w:sz w:val="24"/>
          <w:szCs w:val="24"/>
        </w:rPr>
        <w:t xml:space="preserve"> </w:t>
      </w:r>
      <w:r w:rsidRPr="000F23BC">
        <w:rPr>
          <w:sz w:val="24"/>
          <w:szCs w:val="24"/>
        </w:rPr>
        <w:t>дыхательных дви</w:t>
      </w:r>
      <w:r w:rsidR="00C36C97" w:rsidRPr="000F23BC">
        <w:rPr>
          <w:sz w:val="24"/>
          <w:szCs w:val="24"/>
        </w:rPr>
        <w:t xml:space="preserve">жений, жизненной емкости легких. </w:t>
      </w:r>
      <w:r w:rsidRPr="000F23BC">
        <w:rPr>
          <w:sz w:val="24"/>
          <w:szCs w:val="24"/>
        </w:rPr>
        <w:t>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w:t>
      </w:r>
      <w:r w:rsidR="00C36C97" w:rsidRPr="000F23BC">
        <w:rPr>
          <w:sz w:val="24"/>
          <w:szCs w:val="24"/>
        </w:rPr>
        <w:t xml:space="preserve"> </w:t>
      </w:r>
      <w:r w:rsidRPr="000F23BC">
        <w:rPr>
          <w:sz w:val="24"/>
          <w:szCs w:val="24"/>
        </w:rPr>
        <w:t>его чувствительность к избытку углекислого газа и недостатку кислорода. Воспитание</w:t>
      </w:r>
      <w:r w:rsidR="00C36C97" w:rsidRPr="000F23BC">
        <w:rPr>
          <w:sz w:val="24"/>
          <w:szCs w:val="24"/>
        </w:rPr>
        <w:t xml:space="preserve"> </w:t>
      </w:r>
      <w:r w:rsidRPr="000F23BC">
        <w:rPr>
          <w:sz w:val="24"/>
          <w:szCs w:val="24"/>
        </w:rPr>
        <w:t>правильного дыхания у детей.</w:t>
      </w:r>
      <w:r w:rsidR="00C36C97" w:rsidRPr="000F23BC">
        <w:rPr>
          <w:sz w:val="24"/>
          <w:szCs w:val="24"/>
        </w:rPr>
        <w:t xml:space="preserve"> </w:t>
      </w:r>
    </w:p>
    <w:p w:rsidR="00C36C97" w:rsidRPr="000F23BC" w:rsidRDefault="00C36C97" w:rsidP="006E4BE0">
      <w:pPr>
        <w:tabs>
          <w:tab w:val="left" w:pos="900"/>
        </w:tabs>
        <w:ind w:firstLine="709"/>
        <w:jc w:val="both"/>
        <w:rPr>
          <w:b/>
          <w:sz w:val="24"/>
          <w:szCs w:val="24"/>
        </w:rPr>
      </w:pPr>
    </w:p>
    <w:p w:rsidR="006E4BE0" w:rsidRPr="000F23BC" w:rsidRDefault="006E4BE0" w:rsidP="006E4BE0">
      <w:pPr>
        <w:tabs>
          <w:tab w:val="left" w:pos="900"/>
        </w:tabs>
        <w:ind w:firstLine="709"/>
        <w:jc w:val="both"/>
        <w:rPr>
          <w:b/>
          <w:sz w:val="24"/>
          <w:szCs w:val="24"/>
        </w:rPr>
      </w:pPr>
      <w:r w:rsidRPr="000F23BC">
        <w:rPr>
          <w:b/>
          <w:sz w:val="24"/>
          <w:szCs w:val="24"/>
        </w:rPr>
        <w:t>Тема 9. Возрастные особенности пищеварения,</w:t>
      </w:r>
      <w:r w:rsidR="00C36C97" w:rsidRPr="000F23BC">
        <w:rPr>
          <w:b/>
          <w:sz w:val="24"/>
          <w:szCs w:val="24"/>
        </w:rPr>
        <w:t xml:space="preserve"> </w:t>
      </w:r>
      <w:r w:rsidRPr="000F23BC">
        <w:rPr>
          <w:b/>
          <w:sz w:val="24"/>
          <w:szCs w:val="24"/>
        </w:rPr>
        <w:t>обмена веществ. Гигиена питания.</w:t>
      </w:r>
    </w:p>
    <w:p w:rsidR="006E4BE0" w:rsidRPr="000F23BC" w:rsidRDefault="006E4BE0" w:rsidP="006E4BE0">
      <w:pPr>
        <w:tabs>
          <w:tab w:val="left" w:pos="900"/>
        </w:tabs>
        <w:ind w:firstLine="709"/>
        <w:jc w:val="both"/>
        <w:rPr>
          <w:sz w:val="24"/>
          <w:szCs w:val="24"/>
        </w:rPr>
      </w:pPr>
      <w:r w:rsidRPr="000F23BC">
        <w:rPr>
          <w:sz w:val="24"/>
          <w:szCs w:val="24"/>
        </w:rPr>
        <w:t>Значение пищеварения. Возрастные</w:t>
      </w:r>
      <w:r w:rsidR="00C36C97" w:rsidRPr="000F23BC">
        <w:rPr>
          <w:sz w:val="24"/>
          <w:szCs w:val="24"/>
        </w:rPr>
        <w:t xml:space="preserve"> </w:t>
      </w:r>
      <w:r w:rsidRPr="000F23BC">
        <w:rPr>
          <w:sz w:val="24"/>
          <w:szCs w:val="24"/>
        </w:rPr>
        <w:t>особенности органов пищеварения. Роль</w:t>
      </w:r>
      <w:r w:rsidR="00C36C97" w:rsidRPr="000F23BC">
        <w:rPr>
          <w:sz w:val="24"/>
          <w:szCs w:val="24"/>
        </w:rPr>
        <w:t xml:space="preserve"> </w:t>
      </w:r>
      <w:r w:rsidRPr="000F23BC">
        <w:rPr>
          <w:sz w:val="24"/>
          <w:szCs w:val="24"/>
        </w:rPr>
        <w:t>ферментов в пищеварении. Возрастные особенности обмена веществ и энергии. Обмен</w:t>
      </w:r>
      <w:r w:rsidR="00C36C97" w:rsidRPr="000F23BC">
        <w:rPr>
          <w:sz w:val="24"/>
          <w:szCs w:val="24"/>
        </w:rPr>
        <w:t xml:space="preserve"> </w:t>
      </w:r>
      <w:r w:rsidRPr="000F23BC">
        <w:rPr>
          <w:sz w:val="24"/>
          <w:szCs w:val="24"/>
        </w:rPr>
        <w:t>белков, жиров, углеводов, минеральных веществ и воды. Понятие об обмене энергии.</w:t>
      </w:r>
      <w:r w:rsidR="00C36C97" w:rsidRPr="000F23BC">
        <w:rPr>
          <w:sz w:val="24"/>
          <w:szCs w:val="24"/>
        </w:rPr>
        <w:t xml:space="preserve"> </w:t>
      </w:r>
      <w:r w:rsidRPr="000F23BC">
        <w:rPr>
          <w:sz w:val="24"/>
          <w:szCs w:val="24"/>
        </w:rPr>
        <w:t>Формы обмена энергией. Продукция энергии в клетке. Энергетическая стоимость</w:t>
      </w:r>
      <w:r w:rsidR="00C36C97" w:rsidRPr="000F23BC">
        <w:rPr>
          <w:sz w:val="24"/>
          <w:szCs w:val="24"/>
        </w:rPr>
        <w:t xml:space="preserve"> </w:t>
      </w:r>
      <w:r w:rsidRPr="000F23BC">
        <w:rPr>
          <w:sz w:val="24"/>
          <w:szCs w:val="24"/>
        </w:rPr>
        <w:t>процессов роста и развития. Возрастная динамика основного обмена. Обмен покоя у детей</w:t>
      </w:r>
      <w:r w:rsidR="00C36C97" w:rsidRPr="000F23BC">
        <w:rPr>
          <w:sz w:val="24"/>
          <w:szCs w:val="24"/>
        </w:rPr>
        <w:t xml:space="preserve"> </w:t>
      </w:r>
      <w:r w:rsidRPr="000F23BC">
        <w:rPr>
          <w:sz w:val="24"/>
          <w:szCs w:val="24"/>
        </w:rPr>
        <w:t>школьного возраста. Нормы питания для детей разного возраста. Понятие</w:t>
      </w:r>
      <w:r w:rsidR="00C36C97" w:rsidRPr="000F23BC">
        <w:rPr>
          <w:sz w:val="24"/>
          <w:szCs w:val="24"/>
        </w:rPr>
        <w:t xml:space="preserve"> </w:t>
      </w:r>
      <w:r w:rsidRPr="000F23BC">
        <w:rPr>
          <w:sz w:val="24"/>
          <w:szCs w:val="24"/>
        </w:rPr>
        <w:t>терморегуляции. Возрастное изменение механизмов терморегуляции.</w:t>
      </w:r>
    </w:p>
    <w:p w:rsidR="00B14050" w:rsidRPr="000F23BC" w:rsidRDefault="00B14050" w:rsidP="00B14050">
      <w:pPr>
        <w:tabs>
          <w:tab w:val="left" w:pos="900"/>
        </w:tabs>
        <w:ind w:firstLine="709"/>
        <w:jc w:val="both"/>
        <w:rPr>
          <w:b/>
          <w:sz w:val="24"/>
          <w:szCs w:val="24"/>
        </w:rPr>
      </w:pPr>
    </w:p>
    <w:p w:rsidR="00C84C33" w:rsidRPr="000F23BC" w:rsidRDefault="00C84C33" w:rsidP="00F803A3">
      <w:pPr>
        <w:tabs>
          <w:tab w:val="left" w:pos="900"/>
        </w:tabs>
        <w:ind w:firstLine="709"/>
        <w:jc w:val="both"/>
        <w:rPr>
          <w:b/>
          <w:sz w:val="24"/>
          <w:szCs w:val="24"/>
        </w:rPr>
      </w:pPr>
    </w:p>
    <w:p w:rsidR="003A71E4" w:rsidRPr="000F23BC" w:rsidRDefault="00F803A3" w:rsidP="00F803A3">
      <w:pPr>
        <w:tabs>
          <w:tab w:val="left" w:pos="900"/>
        </w:tabs>
        <w:ind w:firstLine="709"/>
        <w:jc w:val="both"/>
        <w:rPr>
          <w:b/>
          <w:sz w:val="24"/>
          <w:szCs w:val="24"/>
        </w:rPr>
      </w:pPr>
      <w:r w:rsidRPr="000F23BC">
        <w:rPr>
          <w:b/>
          <w:sz w:val="24"/>
          <w:szCs w:val="24"/>
        </w:rPr>
        <w:t>6. Перечень учебно-методического обеспечения для самостоятельной работы обучающихся по дисциплине</w:t>
      </w:r>
    </w:p>
    <w:p w:rsidR="008445DA" w:rsidRPr="000F23BC" w:rsidRDefault="008445DA" w:rsidP="00A3566B">
      <w:pPr>
        <w:pStyle w:val="a4"/>
        <w:numPr>
          <w:ilvl w:val="0"/>
          <w:numId w:val="4"/>
        </w:numPr>
        <w:jc w:val="both"/>
        <w:rPr>
          <w:rFonts w:ascii="Times New Roman" w:hAnsi="Times New Roman"/>
          <w:sz w:val="24"/>
          <w:szCs w:val="24"/>
        </w:rPr>
      </w:pPr>
      <w:r w:rsidRPr="000F23BC">
        <w:rPr>
          <w:rFonts w:ascii="Times New Roman" w:hAnsi="Times New Roman"/>
          <w:sz w:val="24"/>
          <w:szCs w:val="24"/>
        </w:rPr>
        <w:t>Методические указания  для обучающихся по освоению дисциплины «Возрастная анатомия, физиология и гигиена человека»/ Н.В. Александрова. – Омск: Изд-во Омской гуманитарной академии, 20</w:t>
      </w:r>
      <w:r w:rsidR="00707FCF" w:rsidRPr="000F23BC">
        <w:rPr>
          <w:rFonts w:ascii="Times New Roman" w:hAnsi="Times New Roman"/>
          <w:sz w:val="24"/>
          <w:szCs w:val="24"/>
        </w:rPr>
        <w:t>2</w:t>
      </w:r>
      <w:r w:rsidR="000F23BC">
        <w:rPr>
          <w:rFonts w:ascii="Times New Roman" w:hAnsi="Times New Roman"/>
          <w:sz w:val="24"/>
          <w:szCs w:val="24"/>
        </w:rPr>
        <w:t>2</w:t>
      </w:r>
      <w:r w:rsidRPr="000F23BC">
        <w:rPr>
          <w:rFonts w:ascii="Times New Roman" w:hAnsi="Times New Roman"/>
          <w:sz w:val="24"/>
          <w:szCs w:val="24"/>
        </w:rPr>
        <w:t>.</w:t>
      </w:r>
    </w:p>
    <w:p w:rsidR="00916E64" w:rsidRPr="000F23BC" w:rsidRDefault="00916E64" w:rsidP="00916E64">
      <w:pPr>
        <w:pStyle w:val="a4"/>
        <w:numPr>
          <w:ilvl w:val="0"/>
          <w:numId w:val="4"/>
        </w:numPr>
        <w:jc w:val="both"/>
        <w:rPr>
          <w:rFonts w:ascii="Times New Roman" w:hAnsi="Times New Roman"/>
          <w:sz w:val="24"/>
          <w:szCs w:val="24"/>
        </w:rPr>
      </w:pPr>
      <w:r w:rsidRPr="000F23B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0F23BC">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6E64" w:rsidRPr="000F23BC" w:rsidRDefault="00916E64" w:rsidP="00916E64">
      <w:pPr>
        <w:pStyle w:val="a4"/>
        <w:numPr>
          <w:ilvl w:val="0"/>
          <w:numId w:val="4"/>
        </w:numPr>
        <w:jc w:val="both"/>
        <w:rPr>
          <w:rFonts w:ascii="Times New Roman" w:hAnsi="Times New Roman"/>
          <w:sz w:val="24"/>
          <w:szCs w:val="24"/>
        </w:rPr>
      </w:pPr>
      <w:r w:rsidRPr="000F23B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0F23BC" w:rsidRDefault="00916E64" w:rsidP="00916E64">
      <w:pPr>
        <w:pStyle w:val="a4"/>
        <w:numPr>
          <w:ilvl w:val="0"/>
          <w:numId w:val="4"/>
        </w:numPr>
        <w:jc w:val="both"/>
        <w:rPr>
          <w:rFonts w:ascii="Times New Roman" w:hAnsi="Times New Roman"/>
          <w:sz w:val="24"/>
          <w:szCs w:val="24"/>
        </w:rPr>
      </w:pPr>
      <w:r w:rsidRPr="000F23B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0F23BC" w:rsidRDefault="007F1BE3" w:rsidP="00705FB5">
      <w:pPr>
        <w:ind w:firstLine="709"/>
        <w:jc w:val="both"/>
        <w:rPr>
          <w:b/>
          <w:sz w:val="24"/>
          <w:szCs w:val="24"/>
        </w:rPr>
      </w:pPr>
      <w:r w:rsidRPr="000F23BC">
        <w:rPr>
          <w:b/>
          <w:sz w:val="24"/>
          <w:szCs w:val="24"/>
        </w:rPr>
        <w:t>7</w:t>
      </w:r>
      <w:r w:rsidR="007F4B97" w:rsidRPr="000F23BC">
        <w:rPr>
          <w:b/>
          <w:sz w:val="24"/>
          <w:szCs w:val="24"/>
        </w:rPr>
        <w:t>.</w:t>
      </w:r>
      <w:r w:rsidR="007865CB" w:rsidRPr="000F23BC">
        <w:rPr>
          <w:b/>
          <w:sz w:val="24"/>
          <w:szCs w:val="24"/>
        </w:rPr>
        <w:t xml:space="preserve"> </w:t>
      </w:r>
      <w:r w:rsidR="00785842" w:rsidRPr="000F23BC">
        <w:rPr>
          <w:b/>
          <w:sz w:val="24"/>
          <w:szCs w:val="24"/>
        </w:rPr>
        <w:t>Перечень основной и дополнительной учебной литературы, необходимой для освоения дисциплины</w:t>
      </w:r>
    </w:p>
    <w:p w:rsidR="00705814" w:rsidRPr="000F23BC" w:rsidRDefault="00705814" w:rsidP="006A5A40">
      <w:pPr>
        <w:widowControl/>
        <w:tabs>
          <w:tab w:val="left" w:pos="406"/>
        </w:tabs>
        <w:autoSpaceDE/>
        <w:autoSpaceDN/>
        <w:adjustRightInd/>
        <w:ind w:firstLine="709"/>
        <w:jc w:val="center"/>
        <w:rPr>
          <w:b/>
          <w:bCs/>
          <w:i/>
          <w:sz w:val="24"/>
          <w:szCs w:val="24"/>
        </w:rPr>
      </w:pPr>
      <w:r w:rsidRPr="000F23BC">
        <w:rPr>
          <w:b/>
          <w:bCs/>
          <w:i/>
          <w:sz w:val="24"/>
          <w:szCs w:val="24"/>
        </w:rPr>
        <w:t>Основная</w:t>
      </w:r>
      <w:r w:rsidR="00705FB5" w:rsidRPr="000F23BC">
        <w:rPr>
          <w:b/>
          <w:bCs/>
          <w:i/>
          <w:sz w:val="24"/>
          <w:szCs w:val="24"/>
        </w:rPr>
        <w:t>:</w:t>
      </w:r>
    </w:p>
    <w:p w:rsidR="00707FCF" w:rsidRPr="000F23BC" w:rsidRDefault="00707FCF" w:rsidP="00707FCF">
      <w:pPr>
        <w:numPr>
          <w:ilvl w:val="0"/>
          <w:numId w:val="10"/>
        </w:numPr>
        <w:ind w:left="0" w:firstLine="0"/>
        <w:jc w:val="both"/>
        <w:rPr>
          <w:sz w:val="24"/>
        </w:rPr>
      </w:pPr>
      <w:r w:rsidRPr="000F23BC">
        <w:rPr>
          <w:sz w:val="24"/>
        </w:rPr>
        <w:t xml:space="preserve">Возрастная анатомия, физиология и школьная гигиена : учебное пособие / Н. Ф. Лысова, Р. И. Айзман,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w:t>
      </w:r>
      <w:hyperlink r:id="rId8" w:history="1">
        <w:r w:rsidR="00BF664C">
          <w:rPr>
            <w:rStyle w:val="a8"/>
            <w:sz w:val="24"/>
          </w:rPr>
          <w:t>http://www.iprbookshop.ru/65272.html</w:t>
        </w:r>
      </w:hyperlink>
      <w:r w:rsidRPr="000F23BC">
        <w:rPr>
          <w:sz w:val="24"/>
        </w:rPr>
        <w:t xml:space="preserve"> </w:t>
      </w:r>
    </w:p>
    <w:p w:rsidR="00707FCF" w:rsidRPr="000F23BC" w:rsidRDefault="00707FCF" w:rsidP="00707FCF">
      <w:pPr>
        <w:numPr>
          <w:ilvl w:val="0"/>
          <w:numId w:val="10"/>
        </w:numPr>
        <w:ind w:left="0" w:firstLine="0"/>
        <w:jc w:val="both"/>
        <w:rPr>
          <w:sz w:val="24"/>
        </w:rPr>
      </w:pPr>
      <w:r w:rsidRPr="000F23BC">
        <w:rPr>
          <w:iCs/>
          <w:sz w:val="24"/>
        </w:rPr>
        <w:t xml:space="preserve">Дробинская, А. О.  Анатомия и возрастная физиология : учебник для академического бакалавриата / А. О. Дробинская. — 2-е изд., перераб. и доп. — Москва : Издательство Юрайт, 2018. — 414 с. — (Высшее образование). — ISBN 978-5-534-04086-9. — Текст : электронный // ЭБС Юрайт [сайт]. — URL: </w:t>
      </w:r>
      <w:hyperlink r:id="rId9" w:history="1">
        <w:r w:rsidR="00BF664C">
          <w:rPr>
            <w:rStyle w:val="a8"/>
            <w:iCs/>
            <w:sz w:val="24"/>
          </w:rPr>
          <w:t>http://www.biblio-online.ru/bcode/412619</w:t>
        </w:r>
      </w:hyperlink>
    </w:p>
    <w:p w:rsidR="00707FCF" w:rsidRPr="000F23BC" w:rsidRDefault="00707FCF" w:rsidP="00707FCF">
      <w:pPr>
        <w:numPr>
          <w:ilvl w:val="0"/>
          <w:numId w:val="10"/>
        </w:numPr>
        <w:ind w:left="0" w:firstLine="0"/>
        <w:jc w:val="both"/>
        <w:rPr>
          <w:sz w:val="24"/>
        </w:rPr>
      </w:pPr>
      <w:r w:rsidRPr="000F23BC">
        <w:rPr>
          <w:iCs/>
          <w:sz w:val="24"/>
        </w:rPr>
        <w:t xml:space="preserve">Ляксо, Е. Е.  Возрастная физиология и психофизиология : учебник для академического бакалавриата / Е. Е. Ляксо, А. Д. Ноздрачев, Л. В. Соколова. — Москва : Издательство Юрайт, 2018. — 396 с. — (Высшее образование). — ISBN 978-5-534-00861-6. — Текст : электронный // ЭБС Юрайт [сайт]. — URL: </w:t>
      </w:r>
      <w:hyperlink r:id="rId10" w:history="1">
        <w:r w:rsidR="00BF664C">
          <w:rPr>
            <w:rStyle w:val="a8"/>
            <w:iCs/>
            <w:sz w:val="24"/>
          </w:rPr>
          <w:t>http://www.biblio-online.ru/bcode/413372</w:t>
        </w:r>
      </w:hyperlink>
    </w:p>
    <w:p w:rsidR="0093280C" w:rsidRPr="000F23BC" w:rsidRDefault="00707FCF" w:rsidP="0093280C">
      <w:pPr>
        <w:numPr>
          <w:ilvl w:val="0"/>
          <w:numId w:val="10"/>
        </w:numPr>
        <w:ind w:left="0" w:firstLine="0"/>
        <w:jc w:val="both"/>
        <w:rPr>
          <w:sz w:val="24"/>
        </w:rPr>
      </w:pPr>
      <w:r w:rsidRPr="000F23BC">
        <w:rPr>
          <w:sz w:val="24"/>
        </w:rPr>
        <w:t xml:space="preserve">Гигиена и экология человека : учебное пособие / И. И. Бурак, С. И. Сычик, Л. М. Шевчук [и др.] ; под редакцией И. И. Бурак, С. И. Сычик, Л. М. Шевчук. — Минск : Вышэйшая школа, 2015. — 272 c. — ISBN 978-985-06-2570-0. — Текст : электронный // Электронно-библиотечная система IPR BOOKS : [сайт]. — URL: </w:t>
      </w:r>
      <w:hyperlink r:id="rId11" w:history="1">
        <w:r w:rsidR="00BF664C">
          <w:rPr>
            <w:rStyle w:val="a8"/>
            <w:sz w:val="24"/>
          </w:rPr>
          <w:t>http://www.iprbookshop.ru/48002.html</w:t>
        </w:r>
      </w:hyperlink>
    </w:p>
    <w:p w:rsidR="004216AE" w:rsidRPr="000F23BC" w:rsidRDefault="004216AE" w:rsidP="004216AE">
      <w:pPr>
        <w:jc w:val="center"/>
        <w:rPr>
          <w:b/>
          <w:sz w:val="24"/>
        </w:rPr>
      </w:pPr>
      <w:r w:rsidRPr="000F23BC">
        <w:rPr>
          <w:b/>
          <w:i/>
          <w:sz w:val="24"/>
        </w:rPr>
        <w:t>Дополнительная:</w:t>
      </w:r>
    </w:p>
    <w:p w:rsidR="004216AE" w:rsidRPr="000F23BC" w:rsidRDefault="00707FCF" w:rsidP="004216AE">
      <w:pPr>
        <w:numPr>
          <w:ilvl w:val="0"/>
          <w:numId w:val="11"/>
        </w:numPr>
        <w:ind w:firstLine="0"/>
        <w:jc w:val="both"/>
        <w:rPr>
          <w:sz w:val="24"/>
        </w:rPr>
      </w:pPr>
      <w:r w:rsidRPr="000F23BC">
        <w:rPr>
          <w:iCs/>
          <w:sz w:val="24"/>
        </w:rPr>
        <w:t xml:space="preserve">Любимова, З. В.  Возрастная анатомия и физиология в 2 т. Т. 1 организм человека, его регуляторные и интегративные системы : учебник для академического бакалавриата / З. В. Любимова, А. А. Никитина. — 2-е изд., перераб. и доп. — Москва : Издательство Юрайт, 2019. — 447 с. — (Бакалавр. Академический курс). — ISBN 978-5-9916-2935-5. — Текст : электронный // ЭБС Юрайт [сайт]. — URL: </w:t>
      </w:r>
      <w:hyperlink r:id="rId12" w:history="1">
        <w:r w:rsidR="00BF664C">
          <w:rPr>
            <w:rStyle w:val="a8"/>
            <w:iCs/>
            <w:sz w:val="24"/>
          </w:rPr>
          <w:t>http://www.biblio-online.ru/bcode/425265</w:t>
        </w:r>
      </w:hyperlink>
      <w:r w:rsidRPr="000F23BC">
        <w:rPr>
          <w:iCs/>
          <w:sz w:val="24"/>
        </w:rPr>
        <w:t xml:space="preserve"> </w:t>
      </w:r>
    </w:p>
    <w:p w:rsidR="00707FCF" w:rsidRPr="000F23BC" w:rsidRDefault="00707FCF" w:rsidP="004216AE">
      <w:pPr>
        <w:numPr>
          <w:ilvl w:val="0"/>
          <w:numId w:val="11"/>
        </w:numPr>
        <w:ind w:firstLine="0"/>
        <w:jc w:val="both"/>
        <w:rPr>
          <w:sz w:val="24"/>
        </w:rPr>
      </w:pPr>
      <w:r w:rsidRPr="000F23BC">
        <w:rPr>
          <w:iCs/>
          <w:sz w:val="24"/>
        </w:rPr>
        <w:t xml:space="preserve">Любимова, З. В.  Возрастная анатомия и физиология в 2 т. Т. 2 опорно-двигательная и висцеральные системы : учебник для академического бакалавриата / З. В. Любимова, А. А. Никитина. — 2-е изд., перераб. и доп. — Москва : Издательство Юрайт, 2019. — 372 с. — (Бакалавр. Академический курс). — ISBN 978-5-9916-3869-2. — Текст : электронный // ЭБС Юрайт [сайт]. — URL: </w:t>
      </w:r>
      <w:hyperlink r:id="rId13" w:history="1">
        <w:r w:rsidR="00BF664C">
          <w:rPr>
            <w:rStyle w:val="a8"/>
            <w:iCs/>
            <w:sz w:val="24"/>
          </w:rPr>
          <w:t>http://www.biblio-online.ru/bcode/426327</w:t>
        </w:r>
      </w:hyperlink>
      <w:r w:rsidRPr="000F23BC">
        <w:rPr>
          <w:iCs/>
          <w:sz w:val="24"/>
        </w:rPr>
        <w:t xml:space="preserve">  </w:t>
      </w:r>
    </w:p>
    <w:p w:rsidR="00707FCF" w:rsidRPr="000F23BC" w:rsidRDefault="00707FCF" w:rsidP="004216AE">
      <w:pPr>
        <w:numPr>
          <w:ilvl w:val="0"/>
          <w:numId w:val="11"/>
        </w:numPr>
        <w:ind w:firstLine="0"/>
        <w:jc w:val="both"/>
        <w:rPr>
          <w:sz w:val="24"/>
        </w:rPr>
      </w:pPr>
      <w:r w:rsidRPr="000F23BC">
        <w:rPr>
          <w:sz w:val="24"/>
        </w:rPr>
        <w:t xml:space="preserve">Возрастная анатомия человека : учебное пособие / Л. М. Железнов, Г. А. Попов, О. </w:t>
      </w:r>
      <w:r w:rsidRPr="000F23BC">
        <w:rPr>
          <w:sz w:val="24"/>
        </w:rPr>
        <w:lastRenderedPageBreak/>
        <w:t xml:space="preserve">В. Ульянов, И. М. Яхина. — Оренбург : Оренбургская государственная медицинская академия, 2013. — 96 c. — ISBN 2227-8397. — Текст : электронный // Электронно-библиотечная система IPR BOOKS : [сайт]. — URL: </w:t>
      </w:r>
      <w:hyperlink r:id="rId14" w:history="1">
        <w:r w:rsidR="00BF664C">
          <w:rPr>
            <w:rStyle w:val="a8"/>
            <w:sz w:val="24"/>
          </w:rPr>
          <w:t>http://www.iprbookshop.ru/21795.html</w:t>
        </w:r>
      </w:hyperlink>
    </w:p>
    <w:p w:rsidR="00707FCF" w:rsidRPr="000F23BC" w:rsidRDefault="00707FCF" w:rsidP="0093280C">
      <w:pPr>
        <w:numPr>
          <w:ilvl w:val="0"/>
          <w:numId w:val="11"/>
        </w:numPr>
        <w:ind w:firstLine="0"/>
        <w:jc w:val="both"/>
        <w:rPr>
          <w:sz w:val="24"/>
        </w:rPr>
      </w:pPr>
      <w:r w:rsidRPr="000F23BC">
        <w:rPr>
          <w:sz w:val="24"/>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5" w:history="1">
        <w:r w:rsidR="00BF664C">
          <w:rPr>
            <w:rStyle w:val="a8"/>
            <w:sz w:val="24"/>
          </w:rPr>
          <w:t>http://www.iprbookshop.ru/74306.html</w:t>
        </w:r>
      </w:hyperlink>
    </w:p>
    <w:p w:rsidR="007624A3" w:rsidRPr="000F23BC" w:rsidRDefault="00707FCF" w:rsidP="0093280C">
      <w:pPr>
        <w:numPr>
          <w:ilvl w:val="0"/>
          <w:numId w:val="11"/>
        </w:numPr>
        <w:ind w:firstLine="0"/>
        <w:jc w:val="both"/>
        <w:rPr>
          <w:sz w:val="24"/>
        </w:rPr>
      </w:pPr>
      <w:r w:rsidRPr="000F23BC">
        <w:rPr>
          <w:sz w:val="24"/>
        </w:rPr>
        <w:t xml:space="preserve">Красноперова, Н. А. Возрастная анатомия и физиология : практикум / Н. А. Красноперова. — Москва : Московский педагогический государственный университет, 2016. — 216 c. — ISBN 978-5-4263-0459-8. — Текст : электронный // Электронно-библиотечная система IPR BOOKS : [сайт]. — URL: </w:t>
      </w:r>
      <w:hyperlink r:id="rId16" w:history="1">
        <w:r w:rsidR="00BF664C">
          <w:rPr>
            <w:rStyle w:val="a8"/>
            <w:sz w:val="24"/>
          </w:rPr>
          <w:t>http://www.iprbookshop.ru/72485.html</w:t>
        </w:r>
      </w:hyperlink>
    </w:p>
    <w:p w:rsidR="00707FCF" w:rsidRPr="000F23BC" w:rsidRDefault="00707FCF" w:rsidP="00707FCF">
      <w:pPr>
        <w:jc w:val="both"/>
        <w:rPr>
          <w:sz w:val="24"/>
        </w:rPr>
      </w:pPr>
    </w:p>
    <w:p w:rsidR="00777B09" w:rsidRPr="000F23BC" w:rsidRDefault="007F1BE3" w:rsidP="00705FB5">
      <w:pPr>
        <w:ind w:firstLine="709"/>
        <w:jc w:val="both"/>
        <w:rPr>
          <w:b/>
          <w:sz w:val="24"/>
          <w:szCs w:val="24"/>
        </w:rPr>
      </w:pPr>
      <w:r w:rsidRPr="000F23BC">
        <w:rPr>
          <w:b/>
          <w:sz w:val="24"/>
          <w:szCs w:val="24"/>
        </w:rPr>
        <w:t>8</w:t>
      </w:r>
      <w:r w:rsidR="007F4B97" w:rsidRPr="000F23BC">
        <w:rPr>
          <w:b/>
          <w:sz w:val="24"/>
          <w:szCs w:val="24"/>
        </w:rPr>
        <w:t>.</w:t>
      </w:r>
      <w:r w:rsidR="00777B09" w:rsidRPr="000F23BC">
        <w:rPr>
          <w:b/>
          <w:sz w:val="24"/>
          <w:szCs w:val="24"/>
        </w:rPr>
        <w:t xml:space="preserve"> </w:t>
      </w:r>
      <w:r w:rsidR="007F4B97" w:rsidRPr="000F23BC">
        <w:rPr>
          <w:b/>
          <w:sz w:val="24"/>
          <w:szCs w:val="24"/>
        </w:rPr>
        <w:t>Перечень ресурсов информационно-телекоммуникационной сети «Интернет», необходимых для освоения дисциплины</w:t>
      </w:r>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ЭБС </w:t>
      </w:r>
      <w:r w:rsidRPr="000F23BC">
        <w:rPr>
          <w:rFonts w:ascii="Times New Roman" w:hAnsi="Times New Roman"/>
          <w:sz w:val="24"/>
          <w:szCs w:val="24"/>
          <w:lang w:val="en-US"/>
        </w:rPr>
        <w:t>IPRBooks</w:t>
      </w:r>
      <w:r w:rsidRPr="000F23BC">
        <w:rPr>
          <w:rFonts w:ascii="Times New Roman" w:hAnsi="Times New Roman"/>
          <w:sz w:val="24"/>
          <w:szCs w:val="24"/>
        </w:rPr>
        <w:t xml:space="preserve">  Режим доступа: </w:t>
      </w:r>
      <w:hyperlink r:id="rId17" w:history="1">
        <w:r w:rsidR="00BF664C">
          <w:rPr>
            <w:rStyle w:val="a8"/>
            <w:rFonts w:ascii="Times New Roman" w:hAnsi="Times New Roman"/>
            <w:sz w:val="24"/>
            <w:szCs w:val="24"/>
          </w:rPr>
          <w:t>http://www.iprbookshop.ru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ЭБС издательства «Юрайт» Режим доступа: </w:t>
      </w:r>
      <w:hyperlink r:id="rId18" w:history="1">
        <w:r w:rsidR="00BF664C">
          <w:rPr>
            <w:rStyle w:val="a8"/>
            <w:rFonts w:ascii="Times New Roman" w:hAnsi="Times New Roman"/>
            <w:sz w:val="24"/>
            <w:szCs w:val="24"/>
          </w:rPr>
          <w:t>http://biblio-online.ru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Единое окно доступа к образовательным ресурсам. Режим доступа: </w:t>
      </w:r>
      <w:hyperlink r:id="rId19" w:history="1">
        <w:r w:rsidR="00BF664C">
          <w:rPr>
            <w:rStyle w:val="a8"/>
            <w:rFonts w:ascii="Times New Roman" w:hAnsi="Times New Roman"/>
            <w:sz w:val="24"/>
            <w:szCs w:val="24"/>
          </w:rPr>
          <w:t>http://window.edu.ru/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Научная электронная библиотека e-library.ru Режим доступа: </w:t>
      </w:r>
      <w:hyperlink r:id="rId20" w:history="1">
        <w:r w:rsidR="00BF664C">
          <w:rPr>
            <w:rStyle w:val="a8"/>
            <w:rFonts w:ascii="Times New Roman" w:hAnsi="Times New Roman"/>
            <w:sz w:val="24"/>
            <w:szCs w:val="24"/>
          </w:rPr>
          <w:t>http://elibrary.ru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Ресурсы издательства Elsevier Режим доступа:  </w:t>
      </w:r>
      <w:hyperlink r:id="rId21" w:history="1">
        <w:r w:rsidR="00BF664C">
          <w:rPr>
            <w:rStyle w:val="a8"/>
            <w:rFonts w:ascii="Times New Roman" w:hAnsi="Times New Roman"/>
            <w:sz w:val="24"/>
            <w:szCs w:val="24"/>
          </w:rPr>
          <w:t>http://www.sciencedirect.com</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Федеральный портал «Российское образование» Режим доступа:  </w:t>
      </w:r>
      <w:hyperlink r:id="rId22" w:history="1">
        <w:r w:rsidR="00AE75D1" w:rsidRPr="000F23BC">
          <w:rPr>
            <w:rStyle w:val="a8"/>
            <w:rFonts w:ascii="Times New Roman" w:hAnsi="Times New Roman"/>
            <w:color w:val="auto"/>
            <w:sz w:val="24"/>
            <w:szCs w:val="24"/>
          </w:rPr>
          <w:t>www.edu.ru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Журналы Кембриджского университета Режим доступа: </w:t>
      </w:r>
      <w:hyperlink r:id="rId23" w:history="1">
        <w:r w:rsidR="00BF664C">
          <w:rPr>
            <w:rStyle w:val="a8"/>
            <w:rFonts w:ascii="Times New Roman" w:hAnsi="Times New Roman"/>
            <w:sz w:val="24"/>
            <w:szCs w:val="24"/>
          </w:rPr>
          <w:t>http://journals.cambridge.org</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Журналы Оксфордского университета Режим доступа:  </w:t>
      </w:r>
      <w:hyperlink r:id="rId24" w:history="1">
        <w:r w:rsidR="00BF664C">
          <w:rPr>
            <w:rStyle w:val="a8"/>
            <w:rFonts w:ascii="Times New Roman" w:hAnsi="Times New Roman"/>
            <w:sz w:val="24"/>
            <w:szCs w:val="24"/>
          </w:rPr>
          <w:t>http://www.oxfordjoumals.org</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Словари и энциклопедии на Академике Режим доступа: </w:t>
      </w:r>
      <w:hyperlink r:id="rId25" w:history="1">
        <w:r w:rsidR="00BF664C">
          <w:rPr>
            <w:rStyle w:val="a8"/>
            <w:rFonts w:ascii="Times New Roman" w:hAnsi="Times New Roman"/>
            <w:sz w:val="24"/>
            <w:szCs w:val="24"/>
          </w:rPr>
          <w:t>http://dic.academic.ru/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BF664C">
          <w:rPr>
            <w:rStyle w:val="a8"/>
            <w:rFonts w:ascii="Times New Roman" w:hAnsi="Times New Roman"/>
            <w:sz w:val="24"/>
            <w:szCs w:val="24"/>
          </w:rPr>
          <w:t>http://www.benran.ru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Сайт Госкомстата РФ. Режим доступа: </w:t>
      </w:r>
      <w:hyperlink r:id="rId27" w:history="1">
        <w:r w:rsidR="00BF664C">
          <w:rPr>
            <w:rStyle w:val="a8"/>
            <w:rFonts w:ascii="Times New Roman" w:hAnsi="Times New Roman"/>
            <w:sz w:val="24"/>
            <w:szCs w:val="24"/>
          </w:rPr>
          <w:t>http://www.gks.ru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Сайт Российской государственной библиотеки. Режим доступа: </w:t>
      </w:r>
      <w:hyperlink r:id="rId28" w:history="1">
        <w:r w:rsidR="00BF664C">
          <w:rPr>
            <w:rStyle w:val="a8"/>
            <w:rFonts w:ascii="Times New Roman" w:hAnsi="Times New Roman"/>
            <w:sz w:val="24"/>
            <w:szCs w:val="24"/>
          </w:rPr>
          <w:t>http://diss.rsl.ru</w:t>
        </w:r>
      </w:hyperlink>
    </w:p>
    <w:p w:rsidR="00777B09" w:rsidRPr="000F23BC" w:rsidRDefault="00777B09" w:rsidP="00914177">
      <w:pPr>
        <w:pStyle w:val="a4"/>
        <w:numPr>
          <w:ilvl w:val="0"/>
          <w:numId w:val="3"/>
        </w:numPr>
        <w:spacing w:after="0" w:line="240" w:lineRule="auto"/>
        <w:ind w:left="0" w:firstLine="709"/>
        <w:jc w:val="both"/>
        <w:rPr>
          <w:rFonts w:ascii="Times New Roman" w:hAnsi="Times New Roman"/>
          <w:sz w:val="24"/>
          <w:szCs w:val="24"/>
        </w:rPr>
      </w:pPr>
      <w:r w:rsidRPr="000F23B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BF664C">
          <w:rPr>
            <w:rStyle w:val="a8"/>
            <w:rFonts w:ascii="Times New Roman" w:hAnsi="Times New Roman"/>
            <w:sz w:val="24"/>
            <w:szCs w:val="24"/>
          </w:rPr>
          <w:t>http://ru.spinform.ru</w:t>
        </w:r>
      </w:hyperlink>
    </w:p>
    <w:p w:rsidR="007F4B97" w:rsidRPr="000F23BC" w:rsidRDefault="007F4B97" w:rsidP="00A76E53">
      <w:pPr>
        <w:ind w:firstLine="709"/>
        <w:jc w:val="both"/>
        <w:rPr>
          <w:rFonts w:eastAsia="Calibri"/>
          <w:sz w:val="24"/>
          <w:szCs w:val="24"/>
        </w:rPr>
      </w:pPr>
      <w:r w:rsidRPr="000F23BC">
        <w:rPr>
          <w:sz w:val="24"/>
          <w:szCs w:val="24"/>
        </w:rPr>
        <w:t xml:space="preserve">Каждый обучающийся </w:t>
      </w:r>
      <w:r w:rsidR="00777B09" w:rsidRPr="000F23BC">
        <w:rPr>
          <w:sz w:val="24"/>
          <w:szCs w:val="24"/>
        </w:rPr>
        <w:t>Омской гуманитарной академии</w:t>
      </w:r>
      <w:r w:rsidRPr="000F23B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F23BC">
        <w:rPr>
          <w:rFonts w:eastAsia="Calibri"/>
          <w:sz w:val="24"/>
          <w:szCs w:val="24"/>
        </w:rPr>
        <w:t xml:space="preserve"> </w:t>
      </w:r>
      <w:r w:rsidRPr="000F23BC">
        <w:rPr>
          <w:sz w:val="24"/>
          <w:szCs w:val="24"/>
        </w:rPr>
        <w:t xml:space="preserve">информационно-образовательной среде </w:t>
      </w:r>
      <w:r w:rsidR="00777B09" w:rsidRPr="000F23BC">
        <w:rPr>
          <w:sz w:val="24"/>
          <w:szCs w:val="24"/>
        </w:rPr>
        <w:t>Академии</w:t>
      </w:r>
      <w:r w:rsidRPr="000F23BC">
        <w:rPr>
          <w:sz w:val="24"/>
          <w:szCs w:val="24"/>
        </w:rPr>
        <w:t>. Электронно-библиотечная система</w:t>
      </w:r>
      <w:r w:rsidRPr="000F23BC">
        <w:rPr>
          <w:rFonts w:eastAsia="Calibri"/>
          <w:sz w:val="24"/>
          <w:szCs w:val="24"/>
        </w:rPr>
        <w:t xml:space="preserve"> </w:t>
      </w:r>
      <w:r w:rsidRPr="000F23B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F23BC">
        <w:rPr>
          <w:rFonts w:eastAsia="Calibri"/>
          <w:sz w:val="24"/>
          <w:szCs w:val="24"/>
        </w:rPr>
        <w:t xml:space="preserve"> </w:t>
      </w:r>
      <w:r w:rsidRPr="000F23B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F23BC">
        <w:rPr>
          <w:rFonts w:eastAsia="Calibri"/>
          <w:sz w:val="24"/>
          <w:szCs w:val="24"/>
        </w:rPr>
        <w:t xml:space="preserve"> </w:t>
      </w:r>
      <w:r w:rsidRPr="000F23BC">
        <w:rPr>
          <w:sz w:val="24"/>
          <w:szCs w:val="24"/>
        </w:rPr>
        <w:t>организации, так и вне ее.</w:t>
      </w:r>
    </w:p>
    <w:p w:rsidR="007F4B97" w:rsidRPr="000F23BC" w:rsidRDefault="007F4B97" w:rsidP="00A76E53">
      <w:pPr>
        <w:ind w:firstLine="709"/>
        <w:jc w:val="both"/>
        <w:rPr>
          <w:rFonts w:eastAsia="Calibri"/>
          <w:sz w:val="24"/>
          <w:szCs w:val="24"/>
        </w:rPr>
      </w:pPr>
      <w:r w:rsidRPr="000F23BC">
        <w:rPr>
          <w:sz w:val="24"/>
          <w:szCs w:val="24"/>
        </w:rPr>
        <w:t>Электронная информационно-образовательная среда</w:t>
      </w:r>
      <w:r w:rsidR="005C20F0" w:rsidRPr="000F23BC">
        <w:rPr>
          <w:sz w:val="24"/>
          <w:szCs w:val="24"/>
        </w:rPr>
        <w:t xml:space="preserve"> </w:t>
      </w:r>
      <w:r w:rsidR="00777B09" w:rsidRPr="000F23BC">
        <w:rPr>
          <w:sz w:val="24"/>
          <w:szCs w:val="24"/>
        </w:rPr>
        <w:t>Академии</w:t>
      </w:r>
      <w:r w:rsidRPr="000F23BC">
        <w:rPr>
          <w:sz w:val="24"/>
          <w:szCs w:val="24"/>
        </w:rPr>
        <w:t xml:space="preserve"> обеспечивает:</w:t>
      </w:r>
      <w:r w:rsidRPr="000F23BC">
        <w:rPr>
          <w:rFonts w:eastAsia="Calibri"/>
          <w:sz w:val="24"/>
          <w:szCs w:val="24"/>
        </w:rPr>
        <w:t xml:space="preserve"> </w:t>
      </w:r>
      <w:r w:rsidRPr="000F23BC">
        <w:rPr>
          <w:sz w:val="24"/>
          <w:szCs w:val="24"/>
        </w:rPr>
        <w:t>доступ к учебным планам, рабочим программам дисциплин (модулей), практик, к</w:t>
      </w:r>
      <w:r w:rsidRPr="000F23BC">
        <w:rPr>
          <w:rFonts w:eastAsia="Calibri"/>
          <w:sz w:val="24"/>
          <w:szCs w:val="24"/>
        </w:rPr>
        <w:t xml:space="preserve"> </w:t>
      </w:r>
      <w:r w:rsidRPr="000F23BC">
        <w:rPr>
          <w:sz w:val="24"/>
          <w:szCs w:val="24"/>
        </w:rPr>
        <w:t>изданиям электронных библиотечных систем и электронным образовательным ресурсам,</w:t>
      </w:r>
      <w:r w:rsidRPr="000F23BC">
        <w:rPr>
          <w:rFonts w:eastAsia="Calibri"/>
          <w:sz w:val="24"/>
          <w:szCs w:val="24"/>
        </w:rPr>
        <w:t xml:space="preserve"> </w:t>
      </w:r>
      <w:r w:rsidRPr="000F23BC">
        <w:rPr>
          <w:sz w:val="24"/>
          <w:szCs w:val="24"/>
        </w:rPr>
        <w:t>указанным в рабочих программах;</w:t>
      </w:r>
      <w:r w:rsidRPr="000F23BC">
        <w:rPr>
          <w:rFonts w:eastAsia="Calibri"/>
          <w:sz w:val="24"/>
          <w:szCs w:val="24"/>
        </w:rPr>
        <w:t xml:space="preserve"> </w:t>
      </w:r>
      <w:r w:rsidRPr="000F23BC">
        <w:rPr>
          <w:sz w:val="24"/>
          <w:szCs w:val="24"/>
        </w:rPr>
        <w:t>фиксацию хода образовательного процесса, результатов промежуточной аттестации</w:t>
      </w:r>
      <w:r w:rsidRPr="000F23BC">
        <w:rPr>
          <w:rFonts w:eastAsia="Calibri"/>
          <w:sz w:val="24"/>
          <w:szCs w:val="24"/>
        </w:rPr>
        <w:t xml:space="preserve"> </w:t>
      </w:r>
      <w:r w:rsidRPr="000F23BC">
        <w:rPr>
          <w:sz w:val="24"/>
          <w:szCs w:val="24"/>
        </w:rPr>
        <w:t>и результатов освоения основной образовательной программы;</w:t>
      </w:r>
      <w:r w:rsidRPr="000F23BC">
        <w:rPr>
          <w:rFonts w:eastAsia="Calibri"/>
          <w:sz w:val="24"/>
          <w:szCs w:val="24"/>
        </w:rPr>
        <w:t xml:space="preserve"> </w:t>
      </w:r>
      <w:r w:rsidRPr="000F23BC">
        <w:rPr>
          <w:sz w:val="24"/>
          <w:szCs w:val="24"/>
        </w:rPr>
        <w:t>проведение всех видов занятий, процедур оценки результатов обучения, реализация</w:t>
      </w:r>
      <w:r w:rsidRPr="000F23BC">
        <w:rPr>
          <w:rFonts w:eastAsia="Calibri"/>
          <w:sz w:val="24"/>
          <w:szCs w:val="24"/>
        </w:rPr>
        <w:t xml:space="preserve"> </w:t>
      </w:r>
      <w:r w:rsidRPr="000F23BC">
        <w:rPr>
          <w:sz w:val="24"/>
          <w:szCs w:val="24"/>
        </w:rPr>
        <w:t>которых предусмотрена с применением электронного обучения, дистанционных</w:t>
      </w:r>
      <w:r w:rsidRPr="000F23BC">
        <w:rPr>
          <w:rFonts w:eastAsia="Calibri"/>
          <w:sz w:val="24"/>
          <w:szCs w:val="24"/>
        </w:rPr>
        <w:t xml:space="preserve"> </w:t>
      </w:r>
      <w:r w:rsidRPr="000F23BC">
        <w:rPr>
          <w:sz w:val="24"/>
          <w:szCs w:val="24"/>
        </w:rPr>
        <w:t>образовательных технологий;</w:t>
      </w:r>
      <w:r w:rsidRPr="000F23BC">
        <w:rPr>
          <w:rFonts w:eastAsia="Calibri"/>
          <w:sz w:val="24"/>
          <w:szCs w:val="24"/>
        </w:rPr>
        <w:t xml:space="preserve"> </w:t>
      </w:r>
      <w:r w:rsidRPr="000F23BC">
        <w:rPr>
          <w:sz w:val="24"/>
          <w:szCs w:val="24"/>
        </w:rPr>
        <w:t>формирование электронного портфолио обучающегося, в том числе сохранение</w:t>
      </w:r>
      <w:r w:rsidRPr="000F23BC">
        <w:rPr>
          <w:rFonts w:eastAsia="Calibri"/>
          <w:sz w:val="24"/>
          <w:szCs w:val="24"/>
        </w:rPr>
        <w:t xml:space="preserve"> </w:t>
      </w:r>
      <w:r w:rsidRPr="000F23BC">
        <w:rPr>
          <w:sz w:val="24"/>
          <w:szCs w:val="24"/>
        </w:rPr>
        <w:t xml:space="preserve">работ обучающегося, рецензий и </w:t>
      </w:r>
      <w:r w:rsidRPr="000F23BC">
        <w:rPr>
          <w:sz w:val="24"/>
          <w:szCs w:val="24"/>
        </w:rPr>
        <w:lastRenderedPageBreak/>
        <w:t>оценок на эти работы со стороны любых участников</w:t>
      </w:r>
      <w:r w:rsidRPr="000F23BC">
        <w:rPr>
          <w:rFonts w:eastAsia="Calibri"/>
          <w:sz w:val="24"/>
          <w:szCs w:val="24"/>
        </w:rPr>
        <w:t xml:space="preserve"> </w:t>
      </w:r>
      <w:r w:rsidRPr="000F23BC">
        <w:rPr>
          <w:sz w:val="24"/>
          <w:szCs w:val="24"/>
        </w:rPr>
        <w:t>образовательного процесса;</w:t>
      </w:r>
      <w:r w:rsidRPr="000F23BC">
        <w:rPr>
          <w:rFonts w:eastAsia="Calibri"/>
          <w:sz w:val="24"/>
          <w:szCs w:val="24"/>
        </w:rPr>
        <w:t xml:space="preserve"> </w:t>
      </w:r>
      <w:r w:rsidRPr="000F23BC">
        <w:rPr>
          <w:sz w:val="24"/>
          <w:szCs w:val="24"/>
        </w:rPr>
        <w:t>взаимодействие между участниками образовательного процесса, в том числе</w:t>
      </w:r>
      <w:r w:rsidRPr="000F23BC">
        <w:rPr>
          <w:rFonts w:eastAsia="Calibri"/>
          <w:sz w:val="24"/>
          <w:szCs w:val="24"/>
        </w:rPr>
        <w:t xml:space="preserve"> </w:t>
      </w:r>
      <w:r w:rsidRPr="000F23BC">
        <w:rPr>
          <w:sz w:val="24"/>
          <w:szCs w:val="24"/>
        </w:rPr>
        <w:t>синхронное и (или) асинхронное взаимодействие посредством сети «Интернет».</w:t>
      </w:r>
    </w:p>
    <w:p w:rsidR="007F4B97" w:rsidRPr="000F23BC" w:rsidRDefault="007F4B97" w:rsidP="00705FB5">
      <w:pPr>
        <w:widowControl/>
        <w:autoSpaceDE/>
        <w:autoSpaceDN/>
        <w:adjustRightInd/>
        <w:contextualSpacing/>
        <w:jc w:val="both"/>
        <w:rPr>
          <w:rFonts w:eastAsia="Calibri"/>
          <w:sz w:val="24"/>
          <w:szCs w:val="24"/>
          <w:lang w:eastAsia="en-US"/>
        </w:rPr>
      </w:pPr>
    </w:p>
    <w:p w:rsidR="009528CA" w:rsidRPr="000F23BC" w:rsidRDefault="007F1BE3" w:rsidP="00705FB5">
      <w:pPr>
        <w:widowControl/>
        <w:autoSpaceDE/>
        <w:autoSpaceDN/>
        <w:adjustRightInd/>
        <w:ind w:firstLine="709"/>
        <w:contextualSpacing/>
        <w:jc w:val="both"/>
        <w:rPr>
          <w:rFonts w:eastAsia="Calibri"/>
          <w:b/>
          <w:sz w:val="24"/>
          <w:szCs w:val="24"/>
          <w:lang w:eastAsia="en-US"/>
        </w:rPr>
      </w:pPr>
      <w:r w:rsidRPr="000F23BC">
        <w:rPr>
          <w:rFonts w:eastAsia="Calibri"/>
          <w:b/>
          <w:sz w:val="24"/>
          <w:szCs w:val="24"/>
          <w:lang w:eastAsia="en-US"/>
        </w:rPr>
        <w:t>9</w:t>
      </w:r>
      <w:r w:rsidR="00EE165B" w:rsidRPr="000F23BC">
        <w:rPr>
          <w:rFonts w:eastAsia="Calibri"/>
          <w:b/>
          <w:sz w:val="24"/>
          <w:szCs w:val="24"/>
          <w:lang w:eastAsia="en-US"/>
        </w:rPr>
        <w:t>.</w:t>
      </w:r>
      <w:r w:rsidR="009528CA" w:rsidRPr="000F23BC">
        <w:rPr>
          <w:rFonts w:eastAsia="Calibri"/>
          <w:b/>
          <w:sz w:val="24"/>
          <w:szCs w:val="24"/>
          <w:lang w:eastAsia="en-US"/>
        </w:rPr>
        <w:t xml:space="preserve"> </w:t>
      </w:r>
      <w:r w:rsidR="007F4B97" w:rsidRPr="000F23BC">
        <w:rPr>
          <w:rFonts w:eastAsia="Calibri"/>
          <w:b/>
          <w:sz w:val="24"/>
          <w:szCs w:val="24"/>
          <w:lang w:eastAsia="en-US"/>
        </w:rPr>
        <w:t>Методические указания для обу</w:t>
      </w:r>
      <w:r w:rsidR="009528CA" w:rsidRPr="000F23BC">
        <w:rPr>
          <w:rFonts w:eastAsia="Calibri"/>
          <w:b/>
          <w:sz w:val="24"/>
          <w:szCs w:val="24"/>
          <w:lang w:eastAsia="en-US"/>
        </w:rPr>
        <w:t>чающихся по освоению дисциплины</w:t>
      </w:r>
    </w:p>
    <w:p w:rsidR="007F4B97" w:rsidRPr="000F23BC" w:rsidRDefault="007F4B97" w:rsidP="00A76E53">
      <w:pPr>
        <w:ind w:firstLine="709"/>
        <w:jc w:val="both"/>
        <w:rPr>
          <w:sz w:val="24"/>
          <w:szCs w:val="24"/>
        </w:rPr>
      </w:pPr>
      <w:r w:rsidRPr="000F23BC">
        <w:rPr>
          <w:sz w:val="24"/>
          <w:szCs w:val="24"/>
        </w:rPr>
        <w:t>Для того чтобы успешно о</w:t>
      </w:r>
      <w:r w:rsidR="004E4DB2" w:rsidRPr="000F23BC">
        <w:rPr>
          <w:sz w:val="24"/>
          <w:szCs w:val="24"/>
        </w:rPr>
        <w:t xml:space="preserve">своить </w:t>
      </w:r>
      <w:r w:rsidRPr="000F23BC">
        <w:rPr>
          <w:sz w:val="24"/>
          <w:szCs w:val="24"/>
        </w:rPr>
        <w:t>дисциплин</w:t>
      </w:r>
      <w:r w:rsidR="004E4DB2" w:rsidRPr="000F23BC">
        <w:rPr>
          <w:sz w:val="24"/>
          <w:szCs w:val="24"/>
        </w:rPr>
        <w:t>у</w:t>
      </w:r>
      <w:r w:rsidRPr="000F23BC">
        <w:rPr>
          <w:sz w:val="24"/>
          <w:szCs w:val="24"/>
        </w:rPr>
        <w:t xml:space="preserve"> </w:t>
      </w:r>
      <w:r w:rsidR="009528CA" w:rsidRPr="000F23BC">
        <w:rPr>
          <w:bCs/>
          <w:sz w:val="24"/>
          <w:szCs w:val="24"/>
        </w:rPr>
        <w:t>«</w:t>
      </w:r>
      <w:r w:rsidR="0006159A" w:rsidRPr="000F23BC">
        <w:rPr>
          <w:bCs/>
          <w:sz w:val="24"/>
          <w:szCs w:val="24"/>
        </w:rPr>
        <w:t>Возрастная анатомия, физиология и гигиена человека</w:t>
      </w:r>
      <w:r w:rsidR="009528CA" w:rsidRPr="000F23BC">
        <w:rPr>
          <w:bCs/>
          <w:sz w:val="24"/>
          <w:szCs w:val="24"/>
        </w:rPr>
        <w:t>»</w:t>
      </w:r>
      <w:r w:rsidRPr="000F23BC">
        <w:rPr>
          <w:bCs/>
          <w:sz w:val="24"/>
          <w:szCs w:val="24"/>
        </w:rPr>
        <w:t xml:space="preserve"> </w:t>
      </w:r>
      <w:r w:rsidRPr="000F23BC">
        <w:rPr>
          <w:sz w:val="24"/>
          <w:szCs w:val="24"/>
        </w:rPr>
        <w:t xml:space="preserve">обучающиеся должны выполнить следующие </w:t>
      </w:r>
      <w:r w:rsidR="004E4DB2" w:rsidRPr="000F23BC">
        <w:rPr>
          <w:sz w:val="24"/>
          <w:szCs w:val="24"/>
        </w:rPr>
        <w:t xml:space="preserve">методические </w:t>
      </w:r>
      <w:r w:rsidRPr="000F23BC">
        <w:rPr>
          <w:sz w:val="24"/>
          <w:szCs w:val="24"/>
        </w:rPr>
        <w:t>указания</w:t>
      </w:r>
      <w:r w:rsidR="004E4DB2" w:rsidRPr="000F23BC">
        <w:rPr>
          <w:sz w:val="24"/>
          <w:szCs w:val="24"/>
        </w:rPr>
        <w:t>.</w:t>
      </w:r>
    </w:p>
    <w:p w:rsidR="007F4B97" w:rsidRPr="000F23BC" w:rsidRDefault="007F4B97" w:rsidP="00A76E53">
      <w:pPr>
        <w:ind w:firstLine="709"/>
        <w:jc w:val="both"/>
        <w:rPr>
          <w:sz w:val="24"/>
          <w:szCs w:val="24"/>
        </w:rPr>
      </w:pPr>
      <w:r w:rsidRPr="000F23BC">
        <w:rPr>
          <w:sz w:val="24"/>
          <w:szCs w:val="24"/>
        </w:rPr>
        <w:t xml:space="preserve">Методические указания для обучающихся по освоению дисциплины для подготовки к занятиям </w:t>
      </w:r>
      <w:r w:rsidRPr="000F23BC">
        <w:rPr>
          <w:b/>
          <w:sz w:val="24"/>
          <w:szCs w:val="24"/>
        </w:rPr>
        <w:t>лекционного типа</w:t>
      </w:r>
      <w:r w:rsidRPr="000F23BC">
        <w:rPr>
          <w:sz w:val="24"/>
          <w:szCs w:val="24"/>
        </w:rPr>
        <w:t>:</w:t>
      </w:r>
    </w:p>
    <w:p w:rsidR="007F4B97" w:rsidRPr="000F23BC" w:rsidRDefault="007F4B97" w:rsidP="00A76E53">
      <w:pPr>
        <w:ind w:firstLine="709"/>
        <w:jc w:val="both"/>
        <w:rPr>
          <w:sz w:val="24"/>
          <w:szCs w:val="24"/>
        </w:rPr>
      </w:pPr>
      <w:r w:rsidRPr="000F23B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F23BC" w:rsidRDefault="007F4B97" w:rsidP="00A76E53">
      <w:pPr>
        <w:ind w:firstLine="709"/>
        <w:jc w:val="both"/>
        <w:rPr>
          <w:b/>
          <w:sz w:val="24"/>
          <w:szCs w:val="24"/>
        </w:rPr>
      </w:pPr>
      <w:r w:rsidRPr="000F23BC">
        <w:rPr>
          <w:sz w:val="24"/>
          <w:szCs w:val="24"/>
        </w:rPr>
        <w:t xml:space="preserve"> Методические указания для обучающихся по освоению дисциплины для подготовки к занятиям </w:t>
      </w:r>
      <w:r w:rsidRPr="000F23BC">
        <w:rPr>
          <w:b/>
          <w:sz w:val="24"/>
          <w:szCs w:val="24"/>
        </w:rPr>
        <w:t xml:space="preserve">семинарского типа: </w:t>
      </w:r>
    </w:p>
    <w:p w:rsidR="007F4B97" w:rsidRPr="000F23BC" w:rsidRDefault="007F4B97" w:rsidP="00A76E53">
      <w:pPr>
        <w:ind w:firstLine="709"/>
        <w:jc w:val="both"/>
        <w:rPr>
          <w:sz w:val="24"/>
          <w:szCs w:val="24"/>
        </w:rPr>
      </w:pPr>
      <w:r w:rsidRPr="000F23B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F23BC" w:rsidRDefault="007F4B97" w:rsidP="00A76E53">
      <w:pPr>
        <w:ind w:firstLine="709"/>
        <w:jc w:val="both"/>
        <w:rPr>
          <w:b/>
          <w:sz w:val="24"/>
          <w:szCs w:val="24"/>
        </w:rPr>
      </w:pPr>
      <w:r w:rsidRPr="000F23BC">
        <w:rPr>
          <w:sz w:val="24"/>
          <w:szCs w:val="24"/>
        </w:rPr>
        <w:t xml:space="preserve">Методические указания для обучающихся по освоению дисциплины для </w:t>
      </w:r>
      <w:r w:rsidRPr="000F23BC">
        <w:rPr>
          <w:b/>
          <w:sz w:val="24"/>
          <w:szCs w:val="24"/>
        </w:rPr>
        <w:t>самостоятельной работы:</w:t>
      </w:r>
    </w:p>
    <w:p w:rsidR="007F4B97" w:rsidRPr="000F23BC" w:rsidRDefault="007F4B97" w:rsidP="00A76E53">
      <w:pPr>
        <w:ind w:firstLine="709"/>
        <w:jc w:val="both"/>
        <w:rPr>
          <w:sz w:val="24"/>
          <w:szCs w:val="24"/>
        </w:rPr>
      </w:pPr>
      <w:r w:rsidRPr="000F23B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0F23BC">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F23BC" w:rsidRDefault="007F4B97" w:rsidP="00A76E53">
      <w:pPr>
        <w:ind w:firstLine="709"/>
        <w:jc w:val="both"/>
        <w:rPr>
          <w:sz w:val="24"/>
          <w:szCs w:val="24"/>
        </w:rPr>
      </w:pPr>
      <w:r w:rsidRPr="000F23B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F23BC" w:rsidRDefault="007F4B97" w:rsidP="00A76E53">
      <w:pPr>
        <w:ind w:firstLine="709"/>
        <w:jc w:val="both"/>
        <w:rPr>
          <w:sz w:val="24"/>
          <w:szCs w:val="24"/>
        </w:rPr>
      </w:pPr>
      <w:r w:rsidRPr="000F23B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F23BC" w:rsidRDefault="007F4B97" w:rsidP="00A76E53">
      <w:pPr>
        <w:ind w:firstLine="709"/>
        <w:jc w:val="both"/>
        <w:rPr>
          <w:sz w:val="24"/>
          <w:szCs w:val="24"/>
        </w:rPr>
      </w:pPr>
      <w:r w:rsidRPr="000F23B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F23BC" w:rsidRDefault="007F4B97" w:rsidP="00A76E53">
      <w:pPr>
        <w:ind w:firstLine="709"/>
        <w:jc w:val="both"/>
        <w:rPr>
          <w:sz w:val="24"/>
          <w:szCs w:val="24"/>
        </w:rPr>
      </w:pPr>
      <w:r w:rsidRPr="000F23B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F23BC" w:rsidRDefault="007F4B97" w:rsidP="00A76E53">
      <w:pPr>
        <w:ind w:firstLine="709"/>
        <w:jc w:val="both"/>
        <w:rPr>
          <w:sz w:val="24"/>
          <w:szCs w:val="24"/>
        </w:rPr>
      </w:pPr>
      <w:r w:rsidRPr="000F23B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F23BC" w:rsidRDefault="007F4B97" w:rsidP="00A76E53">
      <w:pPr>
        <w:ind w:firstLine="709"/>
        <w:jc w:val="both"/>
        <w:rPr>
          <w:sz w:val="24"/>
          <w:szCs w:val="24"/>
        </w:rPr>
      </w:pPr>
      <w:r w:rsidRPr="000F23B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F23BC" w:rsidRDefault="007F4B97" w:rsidP="00A76E53">
      <w:pPr>
        <w:ind w:firstLine="709"/>
        <w:jc w:val="both"/>
        <w:rPr>
          <w:sz w:val="24"/>
          <w:szCs w:val="24"/>
        </w:rPr>
      </w:pPr>
      <w:r w:rsidRPr="000F23B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F23BC" w:rsidRDefault="007F4B97" w:rsidP="00A76E53">
      <w:pPr>
        <w:ind w:firstLine="709"/>
        <w:jc w:val="both"/>
        <w:rPr>
          <w:sz w:val="24"/>
          <w:szCs w:val="24"/>
        </w:rPr>
      </w:pPr>
      <w:r w:rsidRPr="000F23BC">
        <w:rPr>
          <w:sz w:val="24"/>
          <w:szCs w:val="24"/>
        </w:rPr>
        <w:t>Следующим этапом работы</w:t>
      </w:r>
      <w:r w:rsidRPr="000F23BC">
        <w:rPr>
          <w:b/>
          <w:bCs/>
          <w:sz w:val="24"/>
          <w:szCs w:val="24"/>
        </w:rPr>
        <w:t xml:space="preserve"> </w:t>
      </w:r>
      <w:r w:rsidRPr="000F23B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F23BC" w:rsidRDefault="007F4B97" w:rsidP="00A76E53">
      <w:pPr>
        <w:ind w:firstLine="709"/>
        <w:jc w:val="both"/>
        <w:rPr>
          <w:sz w:val="24"/>
          <w:szCs w:val="24"/>
        </w:rPr>
      </w:pPr>
      <w:r w:rsidRPr="000F23BC">
        <w:rPr>
          <w:sz w:val="24"/>
          <w:szCs w:val="24"/>
        </w:rPr>
        <w:t>Таким образом, при работе с источниками и литературой важно уметь:</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готовить и презентовать развернутые сообщения типа доклада;</w:t>
      </w:r>
      <w:r w:rsidRPr="000F23BC">
        <w:rPr>
          <w:rFonts w:eastAsia="Calibri"/>
          <w:b/>
          <w:bCs/>
          <w:i/>
          <w:iCs/>
          <w:sz w:val="24"/>
          <w:szCs w:val="24"/>
          <w:lang w:eastAsia="en-US"/>
        </w:rPr>
        <w:t xml:space="preserve">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 xml:space="preserve">пользоваться реферативными и справочными материалами; </w:t>
      </w:r>
    </w:p>
    <w:p w:rsidR="007F4B97"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F23BC" w:rsidRDefault="007F4B97" w:rsidP="00914177">
      <w:pPr>
        <w:widowControl/>
        <w:numPr>
          <w:ilvl w:val="0"/>
          <w:numId w:val="1"/>
        </w:numPr>
        <w:autoSpaceDE/>
        <w:autoSpaceDN/>
        <w:adjustRightInd/>
        <w:ind w:left="0" w:firstLine="709"/>
        <w:contextualSpacing/>
        <w:jc w:val="both"/>
        <w:rPr>
          <w:rFonts w:eastAsia="Calibri"/>
          <w:sz w:val="24"/>
          <w:szCs w:val="24"/>
          <w:lang w:eastAsia="en-US"/>
        </w:rPr>
      </w:pPr>
      <w:r w:rsidRPr="000F23B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F23BC" w:rsidRDefault="007F4B97" w:rsidP="00A76E53">
      <w:pPr>
        <w:ind w:firstLine="709"/>
        <w:jc w:val="both"/>
        <w:rPr>
          <w:sz w:val="24"/>
          <w:szCs w:val="24"/>
        </w:rPr>
      </w:pPr>
      <w:r w:rsidRPr="000F23BC">
        <w:rPr>
          <w:b/>
          <w:bCs/>
          <w:sz w:val="24"/>
          <w:szCs w:val="24"/>
        </w:rPr>
        <w:t>Подготовка к промежуточной аттестации</w:t>
      </w:r>
      <w:r w:rsidRPr="000F23BC">
        <w:rPr>
          <w:bCs/>
          <w:sz w:val="24"/>
          <w:szCs w:val="24"/>
        </w:rPr>
        <w:t>:</w:t>
      </w:r>
    </w:p>
    <w:p w:rsidR="007F4B97" w:rsidRPr="000F23BC" w:rsidRDefault="007F4B97" w:rsidP="00A76E53">
      <w:pPr>
        <w:ind w:firstLine="709"/>
        <w:jc w:val="both"/>
        <w:rPr>
          <w:sz w:val="24"/>
          <w:szCs w:val="24"/>
        </w:rPr>
      </w:pPr>
      <w:r w:rsidRPr="000F23BC">
        <w:rPr>
          <w:sz w:val="24"/>
          <w:szCs w:val="24"/>
        </w:rPr>
        <w:t>При подготовке к промежуточной аттестации целесообразно:</w:t>
      </w:r>
    </w:p>
    <w:p w:rsidR="007F4B97" w:rsidRPr="000F23BC" w:rsidRDefault="007F4B97" w:rsidP="00A76E53">
      <w:pPr>
        <w:ind w:firstLine="709"/>
        <w:jc w:val="both"/>
        <w:rPr>
          <w:sz w:val="24"/>
          <w:szCs w:val="24"/>
        </w:rPr>
      </w:pPr>
      <w:r w:rsidRPr="000F23B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F23BC" w:rsidRDefault="007F4B97" w:rsidP="00A76E53">
      <w:pPr>
        <w:ind w:firstLine="709"/>
        <w:jc w:val="both"/>
        <w:rPr>
          <w:sz w:val="24"/>
          <w:szCs w:val="24"/>
        </w:rPr>
      </w:pPr>
      <w:r w:rsidRPr="000F23BC">
        <w:rPr>
          <w:sz w:val="24"/>
          <w:szCs w:val="24"/>
        </w:rPr>
        <w:t>- внимательно прочитать рекомендованную литературу;</w:t>
      </w:r>
    </w:p>
    <w:p w:rsidR="007F4B97" w:rsidRPr="000F23BC" w:rsidRDefault="007F4B97" w:rsidP="00A76E53">
      <w:pPr>
        <w:ind w:firstLine="709"/>
        <w:jc w:val="both"/>
        <w:rPr>
          <w:sz w:val="24"/>
          <w:szCs w:val="24"/>
        </w:rPr>
      </w:pPr>
      <w:r w:rsidRPr="000F23BC">
        <w:rPr>
          <w:sz w:val="24"/>
          <w:szCs w:val="24"/>
        </w:rPr>
        <w:t xml:space="preserve">- составить краткие конспекты ответов (планы ответов). </w:t>
      </w:r>
    </w:p>
    <w:p w:rsidR="007F4B97" w:rsidRPr="000F23BC" w:rsidRDefault="007F4B97" w:rsidP="00A76E53">
      <w:pPr>
        <w:ind w:firstLine="709"/>
        <w:jc w:val="both"/>
        <w:rPr>
          <w:sz w:val="24"/>
          <w:szCs w:val="24"/>
        </w:rPr>
      </w:pPr>
    </w:p>
    <w:p w:rsidR="00095803" w:rsidRPr="000F23BC" w:rsidRDefault="00095803" w:rsidP="00095803">
      <w:pPr>
        <w:widowControl/>
        <w:autoSpaceDE/>
        <w:adjustRightInd/>
        <w:ind w:firstLine="709"/>
        <w:contextualSpacing/>
        <w:jc w:val="both"/>
        <w:rPr>
          <w:rFonts w:eastAsia="Calibri"/>
          <w:b/>
          <w:sz w:val="24"/>
          <w:szCs w:val="24"/>
          <w:lang w:eastAsia="en-US"/>
        </w:rPr>
      </w:pPr>
      <w:r w:rsidRPr="000F23B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5803" w:rsidRPr="000F23BC" w:rsidRDefault="00095803" w:rsidP="00095803">
      <w:pPr>
        <w:widowControl/>
        <w:autoSpaceDE/>
        <w:adjustRightInd/>
        <w:ind w:firstLine="709"/>
        <w:jc w:val="both"/>
        <w:rPr>
          <w:sz w:val="24"/>
          <w:szCs w:val="24"/>
        </w:rPr>
      </w:pPr>
      <w:r w:rsidRPr="000F23B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5803" w:rsidRPr="000F23BC" w:rsidRDefault="00095803" w:rsidP="00095803">
      <w:pPr>
        <w:widowControl/>
        <w:autoSpaceDE/>
        <w:adjustRightInd/>
        <w:ind w:firstLine="709"/>
        <w:jc w:val="both"/>
        <w:rPr>
          <w:sz w:val="24"/>
          <w:szCs w:val="24"/>
        </w:rPr>
      </w:pPr>
      <w:r w:rsidRPr="000F23B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5803" w:rsidRPr="000F23BC" w:rsidRDefault="00095803" w:rsidP="00095803">
      <w:pPr>
        <w:widowControl/>
        <w:autoSpaceDE/>
        <w:adjustRightInd/>
        <w:ind w:firstLine="709"/>
        <w:jc w:val="both"/>
        <w:rPr>
          <w:sz w:val="24"/>
          <w:szCs w:val="24"/>
        </w:rPr>
      </w:pPr>
      <w:r w:rsidRPr="000F23BC">
        <w:rPr>
          <w:sz w:val="24"/>
          <w:szCs w:val="24"/>
        </w:rPr>
        <w:t>Электронная информационно-образовательная среда Академии, работающая на платформе LMS Moodle, обеспечивает:</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При осуществлении образовательного процесса по дисциплине используются следующие информационные технологии:</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сбор, хранение, систематизация и выдача учебной и научной информации;</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обработка текстовой, графической и эмпирической информации;</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подготовка, конструирование и презентация итогов исследовательской и аналитической деятельности;</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lastRenderedPageBreak/>
        <w:t>•</w:t>
      </w:r>
      <w:r w:rsidRPr="000F23B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компьютерное тестирование;</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демонстрация мультимедийных материалов.</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ПЕРЕЧЕНЬ ПРОГРАММНОГО ОБЕСПЕЧЕНИЯ</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r>
      <w:r w:rsidRPr="000F23BC">
        <w:rPr>
          <w:sz w:val="24"/>
          <w:szCs w:val="24"/>
          <w:lang w:val="en-US"/>
        </w:rPr>
        <w:t>Microsoft</w:t>
      </w:r>
      <w:r w:rsidRPr="000F23BC">
        <w:rPr>
          <w:sz w:val="24"/>
          <w:szCs w:val="24"/>
        </w:rPr>
        <w:t xml:space="preserve"> </w:t>
      </w:r>
      <w:r w:rsidRPr="000F23BC">
        <w:rPr>
          <w:sz w:val="24"/>
          <w:szCs w:val="24"/>
          <w:lang w:val="en-US"/>
        </w:rPr>
        <w:t>Windows</w:t>
      </w:r>
      <w:r w:rsidRPr="000F23BC">
        <w:rPr>
          <w:sz w:val="24"/>
          <w:szCs w:val="24"/>
        </w:rPr>
        <w:t xml:space="preserve"> 10 </w:t>
      </w:r>
      <w:r w:rsidRPr="000F23BC">
        <w:rPr>
          <w:sz w:val="24"/>
          <w:szCs w:val="24"/>
          <w:lang w:val="en-US"/>
        </w:rPr>
        <w:t>Professional</w:t>
      </w:r>
      <w:r w:rsidRPr="000F23BC">
        <w:rPr>
          <w:sz w:val="24"/>
          <w:szCs w:val="24"/>
        </w:rPr>
        <w:t>;</w:t>
      </w:r>
    </w:p>
    <w:p w:rsidR="00095803" w:rsidRPr="000F23BC" w:rsidRDefault="00095803" w:rsidP="00095803">
      <w:pPr>
        <w:widowControl/>
        <w:tabs>
          <w:tab w:val="left" w:pos="993"/>
        </w:tabs>
        <w:autoSpaceDE/>
        <w:adjustRightInd/>
        <w:ind w:firstLine="709"/>
        <w:jc w:val="both"/>
        <w:rPr>
          <w:sz w:val="24"/>
          <w:szCs w:val="24"/>
          <w:lang w:val="en-US"/>
        </w:rPr>
      </w:pPr>
      <w:r w:rsidRPr="000F23BC">
        <w:rPr>
          <w:sz w:val="24"/>
          <w:szCs w:val="24"/>
          <w:lang w:val="en-US"/>
        </w:rPr>
        <w:t>•</w:t>
      </w:r>
      <w:r w:rsidRPr="000F23BC">
        <w:rPr>
          <w:sz w:val="24"/>
          <w:szCs w:val="24"/>
          <w:lang w:val="en-US"/>
        </w:rPr>
        <w:tab/>
        <w:t>Microsoft Windows XP Professional SP3;</w:t>
      </w:r>
    </w:p>
    <w:p w:rsidR="00095803" w:rsidRPr="000F23BC" w:rsidRDefault="00095803" w:rsidP="00095803">
      <w:pPr>
        <w:widowControl/>
        <w:tabs>
          <w:tab w:val="left" w:pos="993"/>
        </w:tabs>
        <w:autoSpaceDE/>
        <w:adjustRightInd/>
        <w:ind w:firstLine="709"/>
        <w:jc w:val="both"/>
        <w:rPr>
          <w:sz w:val="24"/>
          <w:szCs w:val="24"/>
          <w:lang w:val="en-US"/>
        </w:rPr>
      </w:pPr>
      <w:r w:rsidRPr="000F23BC">
        <w:rPr>
          <w:sz w:val="24"/>
          <w:szCs w:val="24"/>
          <w:lang w:val="en-US"/>
        </w:rPr>
        <w:t>•</w:t>
      </w:r>
      <w:r w:rsidRPr="000F23BC">
        <w:rPr>
          <w:sz w:val="24"/>
          <w:szCs w:val="24"/>
          <w:lang w:val="en-US"/>
        </w:rPr>
        <w:tab/>
        <w:t>Microsoft Office Professional 2007 Russian;</w:t>
      </w:r>
    </w:p>
    <w:p w:rsidR="00095803" w:rsidRPr="000F23BC" w:rsidRDefault="00095803" w:rsidP="00095803">
      <w:pPr>
        <w:widowControl/>
        <w:tabs>
          <w:tab w:val="left" w:pos="993"/>
        </w:tabs>
        <w:autoSpaceDE/>
        <w:adjustRightInd/>
        <w:ind w:firstLine="709"/>
        <w:jc w:val="both"/>
        <w:rPr>
          <w:sz w:val="24"/>
          <w:szCs w:val="24"/>
          <w:lang w:val="en-US"/>
        </w:rPr>
      </w:pPr>
      <w:r w:rsidRPr="000F23BC">
        <w:rPr>
          <w:sz w:val="24"/>
          <w:szCs w:val="24"/>
          <w:lang w:val="en-US"/>
        </w:rPr>
        <w:t>•</w:t>
      </w:r>
      <w:r w:rsidRPr="000F23BC">
        <w:rPr>
          <w:sz w:val="24"/>
          <w:szCs w:val="24"/>
          <w:lang w:val="en-US"/>
        </w:rPr>
        <w:tab/>
      </w:r>
      <w:r w:rsidRPr="000F23BC">
        <w:rPr>
          <w:sz w:val="24"/>
          <w:szCs w:val="24"/>
        </w:rPr>
        <w:t>Свободно</w:t>
      </w:r>
      <w:r w:rsidRPr="000F23BC">
        <w:rPr>
          <w:sz w:val="24"/>
          <w:szCs w:val="24"/>
          <w:lang w:val="en-US"/>
        </w:rPr>
        <w:t xml:space="preserve"> </w:t>
      </w:r>
      <w:r w:rsidRPr="000F23BC">
        <w:rPr>
          <w:sz w:val="24"/>
          <w:szCs w:val="24"/>
        </w:rPr>
        <w:t>распространяемый</w:t>
      </w:r>
      <w:r w:rsidRPr="000F23BC">
        <w:rPr>
          <w:sz w:val="24"/>
          <w:szCs w:val="24"/>
          <w:lang w:val="en-US"/>
        </w:rPr>
        <w:t xml:space="preserve"> </w:t>
      </w:r>
      <w:r w:rsidRPr="000F23BC">
        <w:rPr>
          <w:sz w:val="24"/>
          <w:szCs w:val="24"/>
        </w:rPr>
        <w:t>офисный</w:t>
      </w:r>
      <w:r w:rsidRPr="000F23BC">
        <w:rPr>
          <w:sz w:val="24"/>
          <w:szCs w:val="24"/>
          <w:lang w:val="en-US"/>
        </w:rPr>
        <w:t xml:space="preserve"> </w:t>
      </w:r>
      <w:r w:rsidRPr="000F23BC">
        <w:rPr>
          <w:sz w:val="24"/>
          <w:szCs w:val="24"/>
        </w:rPr>
        <w:t>пакет</w:t>
      </w:r>
      <w:r w:rsidRPr="000F23BC">
        <w:rPr>
          <w:sz w:val="24"/>
          <w:szCs w:val="24"/>
          <w:lang w:val="en-US"/>
        </w:rPr>
        <w:t xml:space="preserve"> </w:t>
      </w:r>
      <w:r w:rsidRPr="000F23BC">
        <w:rPr>
          <w:sz w:val="24"/>
          <w:szCs w:val="24"/>
        </w:rPr>
        <w:t>с</w:t>
      </w:r>
      <w:r w:rsidRPr="000F23BC">
        <w:rPr>
          <w:sz w:val="24"/>
          <w:szCs w:val="24"/>
          <w:lang w:val="en-US"/>
        </w:rPr>
        <w:t xml:space="preserve"> </w:t>
      </w:r>
      <w:r w:rsidRPr="000F23BC">
        <w:rPr>
          <w:sz w:val="24"/>
          <w:szCs w:val="24"/>
        </w:rPr>
        <w:t>открытым</w:t>
      </w:r>
      <w:r w:rsidRPr="000F23BC">
        <w:rPr>
          <w:sz w:val="24"/>
          <w:szCs w:val="24"/>
          <w:lang w:val="en-US"/>
        </w:rPr>
        <w:t xml:space="preserve"> </w:t>
      </w:r>
      <w:r w:rsidRPr="000F23BC">
        <w:rPr>
          <w:sz w:val="24"/>
          <w:szCs w:val="24"/>
        </w:rPr>
        <w:t>исходным</w:t>
      </w:r>
      <w:r w:rsidRPr="000F23BC">
        <w:rPr>
          <w:sz w:val="24"/>
          <w:szCs w:val="24"/>
          <w:lang w:val="en-US"/>
        </w:rPr>
        <w:t xml:space="preserve"> </w:t>
      </w:r>
      <w:r w:rsidRPr="000F23BC">
        <w:rPr>
          <w:sz w:val="24"/>
          <w:szCs w:val="24"/>
        </w:rPr>
        <w:t>кодом</w:t>
      </w:r>
      <w:r w:rsidRPr="000F23BC">
        <w:rPr>
          <w:sz w:val="24"/>
          <w:szCs w:val="24"/>
          <w:lang w:val="en-US"/>
        </w:rPr>
        <w:t xml:space="preserve"> LibreOffice 6.0.3.2 Stable;</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Антивирус Касперского;</w:t>
      </w:r>
    </w:p>
    <w:p w:rsidR="00095803" w:rsidRPr="000F23BC" w:rsidRDefault="00095803" w:rsidP="00095803">
      <w:pPr>
        <w:widowControl/>
        <w:tabs>
          <w:tab w:val="left" w:pos="993"/>
        </w:tabs>
        <w:autoSpaceDE/>
        <w:adjustRightInd/>
        <w:ind w:firstLine="709"/>
        <w:jc w:val="both"/>
        <w:rPr>
          <w:sz w:val="24"/>
          <w:szCs w:val="24"/>
        </w:rPr>
      </w:pPr>
      <w:r w:rsidRPr="000F23BC">
        <w:rPr>
          <w:sz w:val="24"/>
          <w:szCs w:val="24"/>
        </w:rPr>
        <w:t>•</w:t>
      </w:r>
      <w:r w:rsidRPr="000F23BC">
        <w:rPr>
          <w:sz w:val="24"/>
          <w:szCs w:val="24"/>
        </w:rPr>
        <w:tab/>
        <w:t>Cистема управления курсами LMS Русский Moodle 3KL;</w:t>
      </w:r>
    </w:p>
    <w:p w:rsidR="00095803" w:rsidRPr="000F23BC" w:rsidRDefault="00095803" w:rsidP="00095803">
      <w:pPr>
        <w:tabs>
          <w:tab w:val="left" w:pos="993"/>
        </w:tabs>
        <w:ind w:left="720"/>
        <w:jc w:val="center"/>
        <w:rPr>
          <w:sz w:val="24"/>
          <w:szCs w:val="24"/>
        </w:rPr>
      </w:pPr>
      <w:r w:rsidRPr="000F23BC">
        <w:rPr>
          <w:b/>
          <w:bCs/>
          <w:sz w:val="24"/>
        </w:rPr>
        <w:t>Современные профессиональные базы данных и информационные справочные системы</w:t>
      </w:r>
    </w:p>
    <w:p w:rsidR="00095803" w:rsidRPr="000F23BC" w:rsidRDefault="00095803" w:rsidP="00095803">
      <w:pPr>
        <w:widowControl/>
        <w:numPr>
          <w:ilvl w:val="0"/>
          <w:numId w:val="12"/>
        </w:numPr>
        <w:autoSpaceDE/>
        <w:autoSpaceDN/>
        <w:adjustRightInd/>
        <w:contextualSpacing/>
        <w:rPr>
          <w:rFonts w:eastAsia="Calibri"/>
          <w:sz w:val="24"/>
          <w:szCs w:val="24"/>
          <w:lang w:eastAsia="en-US"/>
        </w:rPr>
      </w:pPr>
      <w:r w:rsidRPr="000F23BC">
        <w:rPr>
          <w:rFonts w:eastAsia="Calibri"/>
          <w:sz w:val="24"/>
          <w:szCs w:val="24"/>
          <w:lang w:eastAsia="en-US"/>
        </w:rPr>
        <w:t xml:space="preserve">Справочная правовая система «Консультант Плюс» - Режим доступа: </w:t>
      </w:r>
      <w:hyperlink r:id="rId30" w:history="1">
        <w:r w:rsidR="00BF664C">
          <w:rPr>
            <w:rStyle w:val="a8"/>
            <w:rFonts w:eastAsia="Calibri"/>
            <w:sz w:val="24"/>
            <w:szCs w:val="24"/>
            <w:lang w:eastAsia="en-US"/>
          </w:rPr>
          <w:t>http://www.consultant.ru/edu/student/study/</w:t>
        </w:r>
      </w:hyperlink>
    </w:p>
    <w:p w:rsidR="00095803" w:rsidRPr="000F23BC" w:rsidRDefault="00095803" w:rsidP="00095803">
      <w:pPr>
        <w:widowControl/>
        <w:numPr>
          <w:ilvl w:val="0"/>
          <w:numId w:val="12"/>
        </w:numPr>
        <w:autoSpaceDE/>
        <w:autoSpaceDN/>
        <w:adjustRightInd/>
        <w:contextualSpacing/>
        <w:rPr>
          <w:rFonts w:eastAsia="Calibri"/>
          <w:sz w:val="24"/>
          <w:szCs w:val="24"/>
          <w:lang w:eastAsia="en-US"/>
        </w:rPr>
      </w:pPr>
      <w:r w:rsidRPr="000F23BC">
        <w:rPr>
          <w:rFonts w:eastAsia="Calibri"/>
          <w:sz w:val="24"/>
          <w:szCs w:val="24"/>
          <w:lang w:eastAsia="en-US"/>
        </w:rPr>
        <w:t xml:space="preserve">Справочная правовая система «Гарант» - Режим доступа: </w:t>
      </w:r>
      <w:hyperlink r:id="rId31" w:history="1">
        <w:r w:rsidR="00BF664C">
          <w:rPr>
            <w:rStyle w:val="a8"/>
            <w:rFonts w:eastAsia="Calibri"/>
            <w:sz w:val="24"/>
            <w:szCs w:val="24"/>
            <w:lang w:eastAsia="en-US"/>
          </w:rPr>
          <w:t>http://edu.garant.ru/omga/</w:t>
        </w:r>
      </w:hyperlink>
    </w:p>
    <w:p w:rsidR="00095803" w:rsidRPr="000F23BC" w:rsidRDefault="00095803" w:rsidP="00095803">
      <w:pPr>
        <w:widowControl/>
        <w:numPr>
          <w:ilvl w:val="0"/>
          <w:numId w:val="12"/>
        </w:numPr>
        <w:autoSpaceDE/>
        <w:autoSpaceDN/>
        <w:adjustRightInd/>
        <w:contextualSpacing/>
        <w:jc w:val="both"/>
        <w:rPr>
          <w:sz w:val="24"/>
          <w:szCs w:val="24"/>
        </w:rPr>
      </w:pPr>
      <w:r w:rsidRPr="000F23BC">
        <w:rPr>
          <w:sz w:val="24"/>
          <w:szCs w:val="24"/>
        </w:rPr>
        <w:t xml:space="preserve">Официальный интернет-портал правовой информации </w:t>
      </w:r>
      <w:hyperlink r:id="rId32" w:history="1">
        <w:r w:rsidR="00BF664C">
          <w:rPr>
            <w:rStyle w:val="a8"/>
            <w:sz w:val="24"/>
            <w:szCs w:val="24"/>
          </w:rPr>
          <w:t>http://pravo.gov.ru.....</w:t>
        </w:r>
      </w:hyperlink>
      <w:r w:rsidRPr="000F23BC">
        <w:rPr>
          <w:sz w:val="24"/>
          <w:szCs w:val="24"/>
        </w:rPr>
        <w:t>.</w:t>
      </w:r>
    </w:p>
    <w:p w:rsidR="00095803" w:rsidRPr="000F23BC" w:rsidRDefault="00095803" w:rsidP="00095803">
      <w:pPr>
        <w:widowControl/>
        <w:numPr>
          <w:ilvl w:val="0"/>
          <w:numId w:val="12"/>
        </w:numPr>
        <w:autoSpaceDE/>
        <w:autoSpaceDN/>
        <w:adjustRightInd/>
        <w:contextualSpacing/>
        <w:jc w:val="both"/>
        <w:rPr>
          <w:sz w:val="24"/>
          <w:szCs w:val="24"/>
        </w:rPr>
      </w:pPr>
      <w:r w:rsidRPr="000F23BC">
        <w:rPr>
          <w:sz w:val="24"/>
          <w:szCs w:val="24"/>
        </w:rPr>
        <w:t>Портал Федеральных государственных образовательных стандартов высшего</w:t>
      </w:r>
      <w:r w:rsidRPr="000F23BC">
        <w:rPr>
          <w:sz w:val="24"/>
          <w:szCs w:val="24"/>
        </w:rPr>
        <w:br/>
        <w:t xml:space="preserve">образования </w:t>
      </w:r>
      <w:hyperlink r:id="rId33" w:history="1">
        <w:r w:rsidR="00BF664C">
          <w:rPr>
            <w:rStyle w:val="a8"/>
            <w:sz w:val="24"/>
            <w:szCs w:val="24"/>
          </w:rPr>
          <w:t>http://fgosvo.ru.....</w:t>
        </w:r>
      </w:hyperlink>
      <w:r w:rsidRPr="000F23BC">
        <w:rPr>
          <w:sz w:val="24"/>
          <w:szCs w:val="24"/>
        </w:rPr>
        <w:t>.</w:t>
      </w:r>
    </w:p>
    <w:p w:rsidR="00095803" w:rsidRPr="000F23BC" w:rsidRDefault="00095803" w:rsidP="00095803">
      <w:pPr>
        <w:widowControl/>
        <w:numPr>
          <w:ilvl w:val="0"/>
          <w:numId w:val="12"/>
        </w:numPr>
        <w:autoSpaceDE/>
        <w:autoSpaceDN/>
        <w:adjustRightInd/>
        <w:contextualSpacing/>
        <w:jc w:val="both"/>
        <w:rPr>
          <w:sz w:val="24"/>
          <w:szCs w:val="24"/>
        </w:rPr>
      </w:pPr>
      <w:r w:rsidRPr="000F23BC">
        <w:rPr>
          <w:sz w:val="24"/>
          <w:szCs w:val="24"/>
        </w:rPr>
        <w:t xml:space="preserve">Портал «Информационно-коммуникационные технологии в образовании» </w:t>
      </w:r>
      <w:hyperlink r:id="rId34" w:history="1">
        <w:r w:rsidR="00BF664C">
          <w:rPr>
            <w:rStyle w:val="a8"/>
            <w:sz w:val="24"/>
            <w:szCs w:val="24"/>
          </w:rPr>
          <w:t>http://www.ict.edu.ru.....</w:t>
        </w:r>
      </w:hyperlink>
      <w:r w:rsidRPr="000F23BC">
        <w:rPr>
          <w:sz w:val="24"/>
          <w:szCs w:val="24"/>
        </w:rPr>
        <w:t>.</w:t>
      </w:r>
    </w:p>
    <w:p w:rsidR="00095803" w:rsidRPr="000F23BC" w:rsidRDefault="00095803" w:rsidP="00095803">
      <w:pPr>
        <w:widowControl/>
        <w:numPr>
          <w:ilvl w:val="0"/>
          <w:numId w:val="12"/>
        </w:numPr>
        <w:autoSpaceDE/>
        <w:autoSpaceDN/>
        <w:adjustRightInd/>
        <w:contextualSpacing/>
        <w:jc w:val="both"/>
        <w:rPr>
          <w:sz w:val="24"/>
          <w:szCs w:val="24"/>
          <w:lang w:eastAsia="en-US"/>
        </w:rPr>
      </w:pPr>
      <w:r w:rsidRPr="000F23BC">
        <w:rPr>
          <w:sz w:val="24"/>
          <w:szCs w:val="22"/>
          <w:lang w:eastAsia="en-US"/>
        </w:rPr>
        <w:t xml:space="preserve">Педагогическая библиотека </w:t>
      </w:r>
      <w:hyperlink r:id="rId35" w:history="1">
        <w:r w:rsidR="00BF664C">
          <w:rPr>
            <w:rStyle w:val="a8"/>
            <w:sz w:val="24"/>
            <w:szCs w:val="22"/>
            <w:lang w:eastAsia="en-US"/>
          </w:rPr>
          <w:t>http://www.gumer.info/bibliotek_Buks/Pedagog/index.php</w:t>
        </w:r>
      </w:hyperlink>
    </w:p>
    <w:p w:rsidR="00095803" w:rsidRPr="000F23BC" w:rsidRDefault="00095803" w:rsidP="00095803">
      <w:pPr>
        <w:ind w:firstLine="709"/>
        <w:jc w:val="both"/>
        <w:rPr>
          <w:b/>
          <w:sz w:val="24"/>
          <w:szCs w:val="24"/>
        </w:rPr>
      </w:pPr>
    </w:p>
    <w:p w:rsidR="00095803" w:rsidRPr="000F23BC" w:rsidRDefault="00095803" w:rsidP="00095803">
      <w:pPr>
        <w:ind w:firstLine="709"/>
        <w:jc w:val="both"/>
        <w:rPr>
          <w:b/>
          <w:sz w:val="24"/>
          <w:szCs w:val="24"/>
        </w:rPr>
      </w:pPr>
      <w:r w:rsidRPr="000F23BC">
        <w:rPr>
          <w:b/>
          <w:sz w:val="24"/>
          <w:szCs w:val="24"/>
        </w:rPr>
        <w:t xml:space="preserve">11. Описание материально-технической базы, необходимой для осуществления образовательного процесса </w:t>
      </w:r>
    </w:p>
    <w:p w:rsidR="00095803" w:rsidRPr="000F23BC" w:rsidRDefault="00095803" w:rsidP="00095803">
      <w:pPr>
        <w:ind w:firstLine="709"/>
        <w:jc w:val="both"/>
        <w:rPr>
          <w:sz w:val="24"/>
          <w:szCs w:val="24"/>
        </w:rPr>
      </w:pPr>
      <w:r w:rsidRPr="000F23B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5803" w:rsidRPr="000F23BC" w:rsidRDefault="00095803" w:rsidP="00095803">
      <w:pPr>
        <w:ind w:firstLine="709"/>
        <w:jc w:val="both"/>
        <w:rPr>
          <w:sz w:val="24"/>
          <w:szCs w:val="24"/>
        </w:rPr>
      </w:pPr>
      <w:r w:rsidRPr="000F23B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5803" w:rsidRPr="000F23BC" w:rsidRDefault="00095803" w:rsidP="00095803">
      <w:pPr>
        <w:ind w:firstLine="709"/>
        <w:jc w:val="both"/>
        <w:rPr>
          <w:sz w:val="24"/>
          <w:szCs w:val="24"/>
        </w:rPr>
      </w:pPr>
      <w:r w:rsidRPr="000F23B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5803" w:rsidRPr="000F23BC" w:rsidRDefault="00095803" w:rsidP="00095803">
      <w:pPr>
        <w:ind w:firstLine="709"/>
        <w:jc w:val="both"/>
        <w:rPr>
          <w:sz w:val="24"/>
          <w:szCs w:val="24"/>
        </w:rPr>
      </w:pPr>
      <w:r w:rsidRPr="000F23B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0F23BC">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5803" w:rsidRPr="000F23BC" w:rsidRDefault="00095803" w:rsidP="00095803">
      <w:pPr>
        <w:ind w:firstLine="709"/>
        <w:jc w:val="both"/>
        <w:rPr>
          <w:sz w:val="24"/>
          <w:szCs w:val="24"/>
        </w:rPr>
      </w:pPr>
      <w:r w:rsidRPr="000F23B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5D1" w:rsidRPr="000F23BC">
          <w:rPr>
            <w:sz w:val="24"/>
            <w:u w:val="single"/>
          </w:rPr>
          <w:t>www.biblio-online.ru</w:t>
        </w:r>
      </w:hyperlink>
      <w:r w:rsidRPr="000F23BC">
        <w:rPr>
          <w:sz w:val="24"/>
          <w:szCs w:val="24"/>
        </w:rPr>
        <w:t xml:space="preserve">., 1С:Предпр.8.Комплект для обучения в высших и средних учебных заведениях, Moodle. </w:t>
      </w:r>
    </w:p>
    <w:p w:rsidR="00095803" w:rsidRPr="000F23BC" w:rsidRDefault="00095803" w:rsidP="00095803">
      <w:pPr>
        <w:ind w:firstLine="709"/>
        <w:jc w:val="both"/>
        <w:rPr>
          <w:sz w:val="24"/>
          <w:szCs w:val="24"/>
        </w:rPr>
      </w:pPr>
      <w:r w:rsidRPr="000F23BC">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5803" w:rsidRPr="000F23BC" w:rsidRDefault="00095803" w:rsidP="00095803">
      <w:pPr>
        <w:ind w:firstLine="709"/>
        <w:jc w:val="both"/>
        <w:rPr>
          <w:sz w:val="24"/>
          <w:szCs w:val="24"/>
        </w:rPr>
      </w:pPr>
      <w:r w:rsidRPr="000F23B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5D1" w:rsidRPr="000F23BC">
          <w:rPr>
            <w:sz w:val="24"/>
            <w:u w:val="single"/>
          </w:rPr>
          <w:t>www.biblio-online.ru</w:t>
        </w:r>
      </w:hyperlink>
      <w:r w:rsidRPr="000F23BC">
        <w:rPr>
          <w:sz w:val="24"/>
          <w:szCs w:val="24"/>
        </w:rPr>
        <w:t xml:space="preserve"> </w:t>
      </w:r>
    </w:p>
    <w:p w:rsidR="00095803" w:rsidRPr="000F23BC" w:rsidRDefault="00095803" w:rsidP="00095803">
      <w:pPr>
        <w:ind w:firstLine="709"/>
        <w:jc w:val="both"/>
        <w:rPr>
          <w:sz w:val="24"/>
          <w:szCs w:val="24"/>
        </w:rPr>
      </w:pPr>
      <w:r w:rsidRPr="000F23B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F23BC" w:rsidRDefault="00FA5C55" w:rsidP="00095803">
      <w:pPr>
        <w:widowControl/>
        <w:autoSpaceDE/>
        <w:adjustRightInd/>
        <w:ind w:firstLine="709"/>
        <w:contextualSpacing/>
        <w:jc w:val="both"/>
        <w:rPr>
          <w:sz w:val="24"/>
        </w:rPr>
      </w:pPr>
    </w:p>
    <w:sectPr w:rsidR="00FA5C55" w:rsidRPr="000F23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50" w:rsidRDefault="00313450" w:rsidP="00160BC1">
      <w:r>
        <w:separator/>
      </w:r>
    </w:p>
  </w:endnote>
  <w:endnote w:type="continuationSeparator" w:id="0">
    <w:p w:rsidR="00313450" w:rsidRDefault="003134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50" w:rsidRDefault="00313450" w:rsidP="00160BC1">
      <w:r>
        <w:separator/>
      </w:r>
    </w:p>
  </w:footnote>
  <w:footnote w:type="continuationSeparator" w:id="0">
    <w:p w:rsidR="00313450" w:rsidRDefault="003134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30C96"/>
    <w:multiLevelType w:val="hybridMultilevel"/>
    <w:tmpl w:val="F214A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7090C"/>
    <w:multiLevelType w:val="hybridMultilevel"/>
    <w:tmpl w:val="99BC48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80A"/>
    <w:rsid w:val="00014AA0"/>
    <w:rsid w:val="00014C51"/>
    <w:rsid w:val="00027D2C"/>
    <w:rsid w:val="00027E5B"/>
    <w:rsid w:val="00037461"/>
    <w:rsid w:val="000408D4"/>
    <w:rsid w:val="00044878"/>
    <w:rsid w:val="00051AEE"/>
    <w:rsid w:val="00055D42"/>
    <w:rsid w:val="00060A01"/>
    <w:rsid w:val="0006159A"/>
    <w:rsid w:val="00064AA9"/>
    <w:rsid w:val="00066B8C"/>
    <w:rsid w:val="000835F5"/>
    <w:rsid w:val="000875BF"/>
    <w:rsid w:val="000911D1"/>
    <w:rsid w:val="00091956"/>
    <w:rsid w:val="00095803"/>
    <w:rsid w:val="000A38CB"/>
    <w:rsid w:val="000A4FAC"/>
    <w:rsid w:val="000B1331"/>
    <w:rsid w:val="000B1CAA"/>
    <w:rsid w:val="000B40A9"/>
    <w:rsid w:val="000B4FC0"/>
    <w:rsid w:val="000B7795"/>
    <w:rsid w:val="000C4546"/>
    <w:rsid w:val="000D01D4"/>
    <w:rsid w:val="000D07C6"/>
    <w:rsid w:val="000D4429"/>
    <w:rsid w:val="000D6DE5"/>
    <w:rsid w:val="000E37E9"/>
    <w:rsid w:val="000F23BC"/>
    <w:rsid w:val="00102E02"/>
    <w:rsid w:val="00104A75"/>
    <w:rsid w:val="00114770"/>
    <w:rsid w:val="001154C3"/>
    <w:rsid w:val="001165D0"/>
    <w:rsid w:val="001166B7"/>
    <w:rsid w:val="001167A8"/>
    <w:rsid w:val="00121634"/>
    <w:rsid w:val="0012593B"/>
    <w:rsid w:val="00127108"/>
    <w:rsid w:val="00127DEA"/>
    <w:rsid w:val="00131CDA"/>
    <w:rsid w:val="00132F57"/>
    <w:rsid w:val="00136CF9"/>
    <w:rsid w:val="001378B1"/>
    <w:rsid w:val="00153D8C"/>
    <w:rsid w:val="0015639D"/>
    <w:rsid w:val="00160BC1"/>
    <w:rsid w:val="00161C70"/>
    <w:rsid w:val="00164077"/>
    <w:rsid w:val="00167CED"/>
    <w:rsid w:val="001716A9"/>
    <w:rsid w:val="00181AAB"/>
    <w:rsid w:val="00184F65"/>
    <w:rsid w:val="001871AA"/>
    <w:rsid w:val="001A6533"/>
    <w:rsid w:val="001C4FED"/>
    <w:rsid w:val="001C6305"/>
    <w:rsid w:val="001C7DCC"/>
    <w:rsid w:val="001D7E91"/>
    <w:rsid w:val="001E1E07"/>
    <w:rsid w:val="001F11DE"/>
    <w:rsid w:val="001F16A5"/>
    <w:rsid w:val="001F3561"/>
    <w:rsid w:val="002036BF"/>
    <w:rsid w:val="00207E2E"/>
    <w:rsid w:val="00207FB7"/>
    <w:rsid w:val="00211C1B"/>
    <w:rsid w:val="002248D6"/>
    <w:rsid w:val="00231452"/>
    <w:rsid w:val="002351D6"/>
    <w:rsid w:val="00240A81"/>
    <w:rsid w:val="00245199"/>
    <w:rsid w:val="00261926"/>
    <w:rsid w:val="002657BC"/>
    <w:rsid w:val="00276128"/>
    <w:rsid w:val="0027733F"/>
    <w:rsid w:val="00291D05"/>
    <w:rsid w:val="002933E5"/>
    <w:rsid w:val="00296CB7"/>
    <w:rsid w:val="002A0D1B"/>
    <w:rsid w:val="002A1316"/>
    <w:rsid w:val="002A522C"/>
    <w:rsid w:val="002B3D83"/>
    <w:rsid w:val="002B430E"/>
    <w:rsid w:val="002B5AB9"/>
    <w:rsid w:val="002B6C87"/>
    <w:rsid w:val="002B734E"/>
    <w:rsid w:val="002C2EAE"/>
    <w:rsid w:val="002C3F08"/>
    <w:rsid w:val="002C7582"/>
    <w:rsid w:val="002D6AC0"/>
    <w:rsid w:val="002E4CB7"/>
    <w:rsid w:val="00313450"/>
    <w:rsid w:val="00315AB7"/>
    <w:rsid w:val="0032166A"/>
    <w:rsid w:val="00327A2E"/>
    <w:rsid w:val="00330957"/>
    <w:rsid w:val="0033546E"/>
    <w:rsid w:val="00354238"/>
    <w:rsid w:val="00355C7E"/>
    <w:rsid w:val="003618C2"/>
    <w:rsid w:val="00363097"/>
    <w:rsid w:val="00365758"/>
    <w:rsid w:val="003668E3"/>
    <w:rsid w:val="00390B62"/>
    <w:rsid w:val="003A3494"/>
    <w:rsid w:val="003A57B5"/>
    <w:rsid w:val="003A6FB0"/>
    <w:rsid w:val="003A71E4"/>
    <w:rsid w:val="003B1503"/>
    <w:rsid w:val="003B7F71"/>
    <w:rsid w:val="003D190B"/>
    <w:rsid w:val="003D47C6"/>
    <w:rsid w:val="003E17A7"/>
    <w:rsid w:val="003F02E7"/>
    <w:rsid w:val="00400491"/>
    <w:rsid w:val="0040356D"/>
    <w:rsid w:val="00403B88"/>
    <w:rsid w:val="00407242"/>
    <w:rsid w:val="00407404"/>
    <w:rsid w:val="004110F5"/>
    <w:rsid w:val="0041442D"/>
    <w:rsid w:val="004216AE"/>
    <w:rsid w:val="004221A5"/>
    <w:rsid w:val="00430E10"/>
    <w:rsid w:val="00435249"/>
    <w:rsid w:val="00443120"/>
    <w:rsid w:val="0045669F"/>
    <w:rsid w:val="0046365B"/>
    <w:rsid w:val="0047224A"/>
    <w:rsid w:val="0047572F"/>
    <w:rsid w:val="0047633A"/>
    <w:rsid w:val="0048300E"/>
    <w:rsid w:val="00486CAF"/>
    <w:rsid w:val="0049217A"/>
    <w:rsid w:val="004960CB"/>
    <w:rsid w:val="004A2C0D"/>
    <w:rsid w:val="004A2E62"/>
    <w:rsid w:val="004A68C9"/>
    <w:rsid w:val="004B13BA"/>
    <w:rsid w:val="004C20BF"/>
    <w:rsid w:val="004C5815"/>
    <w:rsid w:val="004C6DB3"/>
    <w:rsid w:val="004E0C3F"/>
    <w:rsid w:val="004E246D"/>
    <w:rsid w:val="004E3D82"/>
    <w:rsid w:val="004E4CD6"/>
    <w:rsid w:val="004E4DB2"/>
    <w:rsid w:val="004E62F1"/>
    <w:rsid w:val="004E753A"/>
    <w:rsid w:val="004F3C72"/>
    <w:rsid w:val="004F719B"/>
    <w:rsid w:val="00516F43"/>
    <w:rsid w:val="005301C5"/>
    <w:rsid w:val="005362E6"/>
    <w:rsid w:val="00537A62"/>
    <w:rsid w:val="00540F31"/>
    <w:rsid w:val="00551245"/>
    <w:rsid w:val="00555D0A"/>
    <w:rsid w:val="00565480"/>
    <w:rsid w:val="005669CB"/>
    <w:rsid w:val="00570BB1"/>
    <w:rsid w:val="00570C40"/>
    <w:rsid w:val="00572F9F"/>
    <w:rsid w:val="005765E2"/>
    <w:rsid w:val="005816EA"/>
    <w:rsid w:val="00582969"/>
    <w:rsid w:val="00583C0B"/>
    <w:rsid w:val="00583C2E"/>
    <w:rsid w:val="00584FE8"/>
    <w:rsid w:val="00585C18"/>
    <w:rsid w:val="00585FF9"/>
    <w:rsid w:val="00586FAD"/>
    <w:rsid w:val="005915BA"/>
    <w:rsid w:val="00591B36"/>
    <w:rsid w:val="005A28FC"/>
    <w:rsid w:val="005B25CD"/>
    <w:rsid w:val="005B28CE"/>
    <w:rsid w:val="005B47CE"/>
    <w:rsid w:val="005C13E4"/>
    <w:rsid w:val="005C1995"/>
    <w:rsid w:val="005C20F0"/>
    <w:rsid w:val="005C3AEB"/>
    <w:rsid w:val="005C3E07"/>
    <w:rsid w:val="005C5D65"/>
    <w:rsid w:val="005C7567"/>
    <w:rsid w:val="005D206B"/>
    <w:rsid w:val="005F2349"/>
    <w:rsid w:val="006000AE"/>
    <w:rsid w:val="006044B4"/>
    <w:rsid w:val="00607E17"/>
    <w:rsid w:val="006118F6"/>
    <w:rsid w:val="00624E28"/>
    <w:rsid w:val="00641D51"/>
    <w:rsid w:val="00642A2F"/>
    <w:rsid w:val="006439F4"/>
    <w:rsid w:val="0065477D"/>
    <w:rsid w:val="0065563A"/>
    <w:rsid w:val="0065606F"/>
    <w:rsid w:val="00656AC4"/>
    <w:rsid w:val="00666C64"/>
    <w:rsid w:val="006724BA"/>
    <w:rsid w:val="00676914"/>
    <w:rsid w:val="00677F5E"/>
    <w:rsid w:val="00684A13"/>
    <w:rsid w:val="00687A0C"/>
    <w:rsid w:val="00687B3A"/>
    <w:rsid w:val="00692DD7"/>
    <w:rsid w:val="006951F4"/>
    <w:rsid w:val="00697A83"/>
    <w:rsid w:val="006A5A40"/>
    <w:rsid w:val="006B0CA3"/>
    <w:rsid w:val="006B3C60"/>
    <w:rsid w:val="006D108C"/>
    <w:rsid w:val="006D15B6"/>
    <w:rsid w:val="006D6805"/>
    <w:rsid w:val="006E4BE0"/>
    <w:rsid w:val="006E5C19"/>
    <w:rsid w:val="00705814"/>
    <w:rsid w:val="00705FB5"/>
    <w:rsid w:val="007066B1"/>
    <w:rsid w:val="00707FCF"/>
    <w:rsid w:val="00712629"/>
    <w:rsid w:val="00713D44"/>
    <w:rsid w:val="00727AF2"/>
    <w:rsid w:val="007327FE"/>
    <w:rsid w:val="00742C03"/>
    <w:rsid w:val="007512C7"/>
    <w:rsid w:val="00752936"/>
    <w:rsid w:val="00756171"/>
    <w:rsid w:val="0076201E"/>
    <w:rsid w:val="007624A3"/>
    <w:rsid w:val="00764497"/>
    <w:rsid w:val="007751FE"/>
    <w:rsid w:val="00776D75"/>
    <w:rsid w:val="00777B09"/>
    <w:rsid w:val="00780FD6"/>
    <w:rsid w:val="00781ADF"/>
    <w:rsid w:val="007827CA"/>
    <w:rsid w:val="00783D3E"/>
    <w:rsid w:val="00785842"/>
    <w:rsid w:val="007865CB"/>
    <w:rsid w:val="00787E0C"/>
    <w:rsid w:val="00793E1B"/>
    <w:rsid w:val="00793F01"/>
    <w:rsid w:val="007A5EE5"/>
    <w:rsid w:val="007A7E7B"/>
    <w:rsid w:val="007B1B01"/>
    <w:rsid w:val="007B2F12"/>
    <w:rsid w:val="007B3BB2"/>
    <w:rsid w:val="007C277B"/>
    <w:rsid w:val="007C6E53"/>
    <w:rsid w:val="007D29F1"/>
    <w:rsid w:val="007D5CC1"/>
    <w:rsid w:val="007D7714"/>
    <w:rsid w:val="007E10C6"/>
    <w:rsid w:val="007F098D"/>
    <w:rsid w:val="007F1BE3"/>
    <w:rsid w:val="007F4880"/>
    <w:rsid w:val="007F4B97"/>
    <w:rsid w:val="007F7A4D"/>
    <w:rsid w:val="00801B83"/>
    <w:rsid w:val="0080751D"/>
    <w:rsid w:val="00820D1B"/>
    <w:rsid w:val="00823333"/>
    <w:rsid w:val="00823E5A"/>
    <w:rsid w:val="00827A34"/>
    <w:rsid w:val="00831F60"/>
    <w:rsid w:val="00841CDE"/>
    <w:rsid w:val="008423FF"/>
    <w:rsid w:val="008445DA"/>
    <w:rsid w:val="008578B9"/>
    <w:rsid w:val="00857FC8"/>
    <w:rsid w:val="008647FE"/>
    <w:rsid w:val="0086651C"/>
    <w:rsid w:val="0088272E"/>
    <w:rsid w:val="00886D12"/>
    <w:rsid w:val="008915E4"/>
    <w:rsid w:val="008A2E0E"/>
    <w:rsid w:val="008A2FF1"/>
    <w:rsid w:val="008A3BA8"/>
    <w:rsid w:val="008A5DDF"/>
    <w:rsid w:val="008B3964"/>
    <w:rsid w:val="008B6331"/>
    <w:rsid w:val="008D2B0E"/>
    <w:rsid w:val="008E5E59"/>
    <w:rsid w:val="0091293D"/>
    <w:rsid w:val="00914177"/>
    <w:rsid w:val="00916E64"/>
    <w:rsid w:val="00920199"/>
    <w:rsid w:val="009208BF"/>
    <w:rsid w:val="00921868"/>
    <w:rsid w:val="0093280C"/>
    <w:rsid w:val="0094149E"/>
    <w:rsid w:val="00941875"/>
    <w:rsid w:val="00951436"/>
    <w:rsid w:val="00951F6B"/>
    <w:rsid w:val="009528CA"/>
    <w:rsid w:val="00954E45"/>
    <w:rsid w:val="00965998"/>
    <w:rsid w:val="009A03DC"/>
    <w:rsid w:val="009D2597"/>
    <w:rsid w:val="009E35D2"/>
    <w:rsid w:val="009E62BE"/>
    <w:rsid w:val="009F4070"/>
    <w:rsid w:val="00A00F2B"/>
    <w:rsid w:val="00A047A2"/>
    <w:rsid w:val="00A23F38"/>
    <w:rsid w:val="00A275E4"/>
    <w:rsid w:val="00A32A5F"/>
    <w:rsid w:val="00A3566B"/>
    <w:rsid w:val="00A359EA"/>
    <w:rsid w:val="00A44F9E"/>
    <w:rsid w:val="00A54637"/>
    <w:rsid w:val="00A54DCC"/>
    <w:rsid w:val="00A567CD"/>
    <w:rsid w:val="00A57C4E"/>
    <w:rsid w:val="00A63D90"/>
    <w:rsid w:val="00A6630A"/>
    <w:rsid w:val="00A74651"/>
    <w:rsid w:val="00A75675"/>
    <w:rsid w:val="00A76E53"/>
    <w:rsid w:val="00A83EBD"/>
    <w:rsid w:val="00A86370"/>
    <w:rsid w:val="00A87DED"/>
    <w:rsid w:val="00A94C13"/>
    <w:rsid w:val="00A9607B"/>
    <w:rsid w:val="00A96C48"/>
    <w:rsid w:val="00A97678"/>
    <w:rsid w:val="00AA2A29"/>
    <w:rsid w:val="00AA7A71"/>
    <w:rsid w:val="00AB2091"/>
    <w:rsid w:val="00AC7C79"/>
    <w:rsid w:val="00AD0669"/>
    <w:rsid w:val="00AD208A"/>
    <w:rsid w:val="00AD4A3C"/>
    <w:rsid w:val="00AE3177"/>
    <w:rsid w:val="00AE75D1"/>
    <w:rsid w:val="00AE7DC0"/>
    <w:rsid w:val="00AF3DA0"/>
    <w:rsid w:val="00AF61EB"/>
    <w:rsid w:val="00B129E4"/>
    <w:rsid w:val="00B14050"/>
    <w:rsid w:val="00B1737A"/>
    <w:rsid w:val="00B37935"/>
    <w:rsid w:val="00B43965"/>
    <w:rsid w:val="00B43F9B"/>
    <w:rsid w:val="00B44FF6"/>
    <w:rsid w:val="00B4584B"/>
    <w:rsid w:val="00B5209B"/>
    <w:rsid w:val="00B542D4"/>
    <w:rsid w:val="00B54421"/>
    <w:rsid w:val="00B60809"/>
    <w:rsid w:val="00B642B8"/>
    <w:rsid w:val="00B7282F"/>
    <w:rsid w:val="00B817E2"/>
    <w:rsid w:val="00B81A34"/>
    <w:rsid w:val="00B849A4"/>
    <w:rsid w:val="00B8595B"/>
    <w:rsid w:val="00B917BF"/>
    <w:rsid w:val="00BA1ABA"/>
    <w:rsid w:val="00BB65D3"/>
    <w:rsid w:val="00BB6C9A"/>
    <w:rsid w:val="00BB70FB"/>
    <w:rsid w:val="00BE023D"/>
    <w:rsid w:val="00BE0C63"/>
    <w:rsid w:val="00BF22FC"/>
    <w:rsid w:val="00BF664C"/>
    <w:rsid w:val="00C00DA5"/>
    <w:rsid w:val="00C1245E"/>
    <w:rsid w:val="00C13198"/>
    <w:rsid w:val="00C14E99"/>
    <w:rsid w:val="00C228C5"/>
    <w:rsid w:val="00C23B19"/>
    <w:rsid w:val="00C24EA8"/>
    <w:rsid w:val="00C2573F"/>
    <w:rsid w:val="00C26026"/>
    <w:rsid w:val="00C33468"/>
    <w:rsid w:val="00C3475E"/>
    <w:rsid w:val="00C36C97"/>
    <w:rsid w:val="00C40C06"/>
    <w:rsid w:val="00C55E91"/>
    <w:rsid w:val="00C70CA1"/>
    <w:rsid w:val="00C775C7"/>
    <w:rsid w:val="00C77A96"/>
    <w:rsid w:val="00C84C33"/>
    <w:rsid w:val="00C90A7A"/>
    <w:rsid w:val="00C93F61"/>
    <w:rsid w:val="00C94464"/>
    <w:rsid w:val="00C953C9"/>
    <w:rsid w:val="00CA401A"/>
    <w:rsid w:val="00CB27ED"/>
    <w:rsid w:val="00CB61D6"/>
    <w:rsid w:val="00CC0B31"/>
    <w:rsid w:val="00CE6C4B"/>
    <w:rsid w:val="00CF12C6"/>
    <w:rsid w:val="00CF2B2F"/>
    <w:rsid w:val="00CF6292"/>
    <w:rsid w:val="00CF6611"/>
    <w:rsid w:val="00CF6B12"/>
    <w:rsid w:val="00D02EB8"/>
    <w:rsid w:val="00D13127"/>
    <w:rsid w:val="00D152E4"/>
    <w:rsid w:val="00D1753D"/>
    <w:rsid w:val="00D17B78"/>
    <w:rsid w:val="00D23EFA"/>
    <w:rsid w:val="00D27A27"/>
    <w:rsid w:val="00D336F5"/>
    <w:rsid w:val="00D34B66"/>
    <w:rsid w:val="00D43CDB"/>
    <w:rsid w:val="00D44188"/>
    <w:rsid w:val="00D443FF"/>
    <w:rsid w:val="00D61D12"/>
    <w:rsid w:val="00D62968"/>
    <w:rsid w:val="00D63339"/>
    <w:rsid w:val="00D761E8"/>
    <w:rsid w:val="00D81C37"/>
    <w:rsid w:val="00D83177"/>
    <w:rsid w:val="00D8506D"/>
    <w:rsid w:val="00D90307"/>
    <w:rsid w:val="00D9433B"/>
    <w:rsid w:val="00D97830"/>
    <w:rsid w:val="00DA3FFC"/>
    <w:rsid w:val="00DA489D"/>
    <w:rsid w:val="00DA48D3"/>
    <w:rsid w:val="00DB08E2"/>
    <w:rsid w:val="00DB0A35"/>
    <w:rsid w:val="00DB228F"/>
    <w:rsid w:val="00DB2F89"/>
    <w:rsid w:val="00DC4164"/>
    <w:rsid w:val="00DC6660"/>
    <w:rsid w:val="00DD03B9"/>
    <w:rsid w:val="00DD1FB9"/>
    <w:rsid w:val="00DD6EB4"/>
    <w:rsid w:val="00DE38F3"/>
    <w:rsid w:val="00DE52F2"/>
    <w:rsid w:val="00DF1076"/>
    <w:rsid w:val="00DF26AA"/>
    <w:rsid w:val="00DF7ED6"/>
    <w:rsid w:val="00E02CDE"/>
    <w:rsid w:val="00E11452"/>
    <w:rsid w:val="00E145ED"/>
    <w:rsid w:val="00E159E3"/>
    <w:rsid w:val="00E16B4C"/>
    <w:rsid w:val="00E42AED"/>
    <w:rsid w:val="00E4451A"/>
    <w:rsid w:val="00E5330B"/>
    <w:rsid w:val="00E5499A"/>
    <w:rsid w:val="00E72419"/>
    <w:rsid w:val="00E72975"/>
    <w:rsid w:val="00E7465A"/>
    <w:rsid w:val="00E75DDE"/>
    <w:rsid w:val="00E81007"/>
    <w:rsid w:val="00E87260"/>
    <w:rsid w:val="00E87776"/>
    <w:rsid w:val="00E9119D"/>
    <w:rsid w:val="00E92238"/>
    <w:rsid w:val="00EA206F"/>
    <w:rsid w:val="00EA3690"/>
    <w:rsid w:val="00EB0E73"/>
    <w:rsid w:val="00ED28E4"/>
    <w:rsid w:val="00ED5411"/>
    <w:rsid w:val="00ED5D42"/>
    <w:rsid w:val="00ED789C"/>
    <w:rsid w:val="00EE165B"/>
    <w:rsid w:val="00EE4D57"/>
    <w:rsid w:val="00EF2F2F"/>
    <w:rsid w:val="00F00B76"/>
    <w:rsid w:val="00F06F17"/>
    <w:rsid w:val="00F07CCF"/>
    <w:rsid w:val="00F17E23"/>
    <w:rsid w:val="00F226CA"/>
    <w:rsid w:val="00F239D1"/>
    <w:rsid w:val="00F24FCA"/>
    <w:rsid w:val="00F322E1"/>
    <w:rsid w:val="00F342F7"/>
    <w:rsid w:val="00F40FEC"/>
    <w:rsid w:val="00F42549"/>
    <w:rsid w:val="00F53B64"/>
    <w:rsid w:val="00F579DE"/>
    <w:rsid w:val="00F625A5"/>
    <w:rsid w:val="00F63ADF"/>
    <w:rsid w:val="00F63BBC"/>
    <w:rsid w:val="00F75794"/>
    <w:rsid w:val="00F8007A"/>
    <w:rsid w:val="00F803A3"/>
    <w:rsid w:val="00F82C75"/>
    <w:rsid w:val="00F94E71"/>
    <w:rsid w:val="00F96A96"/>
    <w:rsid w:val="00FA5C55"/>
    <w:rsid w:val="00FB05DD"/>
    <w:rsid w:val="00FB15A7"/>
    <w:rsid w:val="00FB3DFD"/>
    <w:rsid w:val="00FB6FA7"/>
    <w:rsid w:val="00FC306B"/>
    <w:rsid w:val="00FD0F47"/>
    <w:rsid w:val="00FD6763"/>
    <w:rsid w:val="00FE1F73"/>
    <w:rsid w:val="00FE355F"/>
    <w:rsid w:val="00FE556E"/>
    <w:rsid w:val="00FE73F6"/>
    <w:rsid w:val="00FE7A7F"/>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customStyle="1" w:styleId="Default">
    <w:name w:val="Default"/>
    <w:uiPriority w:val="99"/>
    <w:semiHidden/>
    <w:rsid w:val="00B1737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F1BE3"/>
    <w:rPr>
      <w:sz w:val="22"/>
      <w:szCs w:val="22"/>
      <w:lang w:eastAsia="en-US"/>
    </w:rPr>
  </w:style>
  <w:style w:type="character" w:customStyle="1" w:styleId="c1">
    <w:name w:val="c1"/>
    <w:basedOn w:val="a0"/>
    <w:rsid w:val="007F1BE3"/>
  </w:style>
  <w:style w:type="character" w:customStyle="1" w:styleId="14">
    <w:name w:val="Неразрешенное упоминание1"/>
    <w:basedOn w:val="a0"/>
    <w:uiPriority w:val="99"/>
    <w:semiHidden/>
    <w:unhideWhenUsed/>
    <w:rsid w:val="005C5D65"/>
    <w:rPr>
      <w:color w:val="605E5C"/>
      <w:shd w:val="clear" w:color="auto" w:fill="E1DFDD"/>
    </w:rPr>
  </w:style>
  <w:style w:type="character" w:styleId="af6">
    <w:name w:val="Unresolved Mention"/>
    <w:basedOn w:val="a0"/>
    <w:uiPriority w:val="99"/>
    <w:semiHidden/>
    <w:unhideWhenUsed/>
    <w:rsid w:val="00DE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69">
      <w:bodyDiv w:val="1"/>
      <w:marLeft w:val="0"/>
      <w:marRight w:val="0"/>
      <w:marTop w:val="0"/>
      <w:marBottom w:val="0"/>
      <w:divBdr>
        <w:top w:val="none" w:sz="0" w:space="0" w:color="auto"/>
        <w:left w:val="none" w:sz="0" w:space="0" w:color="auto"/>
        <w:bottom w:val="none" w:sz="0" w:space="0" w:color="auto"/>
        <w:right w:val="none" w:sz="0" w:space="0" w:color="auto"/>
      </w:divBdr>
    </w:div>
    <w:div w:id="107360541">
      <w:bodyDiv w:val="1"/>
      <w:marLeft w:val="0"/>
      <w:marRight w:val="0"/>
      <w:marTop w:val="0"/>
      <w:marBottom w:val="0"/>
      <w:divBdr>
        <w:top w:val="none" w:sz="0" w:space="0" w:color="auto"/>
        <w:left w:val="none" w:sz="0" w:space="0" w:color="auto"/>
        <w:bottom w:val="none" w:sz="0" w:space="0" w:color="auto"/>
        <w:right w:val="none" w:sz="0" w:space="0" w:color="auto"/>
      </w:divBdr>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292909138">
      <w:bodyDiv w:val="1"/>
      <w:marLeft w:val="0"/>
      <w:marRight w:val="0"/>
      <w:marTop w:val="0"/>
      <w:marBottom w:val="0"/>
      <w:divBdr>
        <w:top w:val="none" w:sz="0" w:space="0" w:color="auto"/>
        <w:left w:val="none" w:sz="0" w:space="0" w:color="auto"/>
        <w:bottom w:val="none" w:sz="0" w:space="0" w:color="auto"/>
        <w:right w:val="none" w:sz="0" w:space="0" w:color="auto"/>
      </w:divBdr>
    </w:div>
    <w:div w:id="301814615">
      <w:bodyDiv w:val="1"/>
      <w:marLeft w:val="0"/>
      <w:marRight w:val="0"/>
      <w:marTop w:val="0"/>
      <w:marBottom w:val="0"/>
      <w:divBdr>
        <w:top w:val="none" w:sz="0" w:space="0" w:color="auto"/>
        <w:left w:val="none" w:sz="0" w:space="0" w:color="auto"/>
        <w:bottom w:val="none" w:sz="0" w:space="0" w:color="auto"/>
        <w:right w:val="none" w:sz="0" w:space="0" w:color="auto"/>
      </w:divBdr>
    </w:div>
    <w:div w:id="333801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19781597">
      <w:bodyDiv w:val="1"/>
      <w:marLeft w:val="0"/>
      <w:marRight w:val="0"/>
      <w:marTop w:val="0"/>
      <w:marBottom w:val="0"/>
      <w:divBdr>
        <w:top w:val="none" w:sz="0" w:space="0" w:color="auto"/>
        <w:left w:val="none" w:sz="0" w:space="0" w:color="auto"/>
        <w:bottom w:val="none" w:sz="0" w:space="0" w:color="auto"/>
        <w:right w:val="none" w:sz="0" w:space="0" w:color="auto"/>
      </w:divBdr>
      <w:divsChild>
        <w:div w:id="3872845">
          <w:marLeft w:val="0"/>
          <w:marRight w:val="0"/>
          <w:marTop w:val="0"/>
          <w:marBottom w:val="0"/>
          <w:divBdr>
            <w:top w:val="none" w:sz="0" w:space="0" w:color="auto"/>
            <w:left w:val="none" w:sz="0" w:space="0" w:color="auto"/>
            <w:bottom w:val="none" w:sz="0" w:space="0" w:color="auto"/>
            <w:right w:val="none" w:sz="0" w:space="0" w:color="auto"/>
          </w:divBdr>
        </w:div>
        <w:div w:id="34625752">
          <w:marLeft w:val="0"/>
          <w:marRight w:val="0"/>
          <w:marTop w:val="0"/>
          <w:marBottom w:val="0"/>
          <w:divBdr>
            <w:top w:val="none" w:sz="0" w:space="0" w:color="auto"/>
            <w:left w:val="none" w:sz="0" w:space="0" w:color="auto"/>
            <w:bottom w:val="none" w:sz="0" w:space="0" w:color="auto"/>
            <w:right w:val="none" w:sz="0" w:space="0" w:color="auto"/>
          </w:divBdr>
        </w:div>
        <w:div w:id="37121887">
          <w:marLeft w:val="0"/>
          <w:marRight w:val="0"/>
          <w:marTop w:val="0"/>
          <w:marBottom w:val="0"/>
          <w:divBdr>
            <w:top w:val="none" w:sz="0" w:space="0" w:color="auto"/>
            <w:left w:val="none" w:sz="0" w:space="0" w:color="auto"/>
            <w:bottom w:val="none" w:sz="0" w:space="0" w:color="auto"/>
            <w:right w:val="none" w:sz="0" w:space="0" w:color="auto"/>
          </w:divBdr>
        </w:div>
        <w:div w:id="55248408">
          <w:marLeft w:val="0"/>
          <w:marRight w:val="0"/>
          <w:marTop w:val="0"/>
          <w:marBottom w:val="0"/>
          <w:divBdr>
            <w:top w:val="none" w:sz="0" w:space="0" w:color="auto"/>
            <w:left w:val="none" w:sz="0" w:space="0" w:color="auto"/>
            <w:bottom w:val="none" w:sz="0" w:space="0" w:color="auto"/>
            <w:right w:val="none" w:sz="0" w:space="0" w:color="auto"/>
          </w:divBdr>
        </w:div>
        <w:div w:id="84812840">
          <w:marLeft w:val="0"/>
          <w:marRight w:val="0"/>
          <w:marTop w:val="0"/>
          <w:marBottom w:val="0"/>
          <w:divBdr>
            <w:top w:val="none" w:sz="0" w:space="0" w:color="auto"/>
            <w:left w:val="none" w:sz="0" w:space="0" w:color="auto"/>
            <w:bottom w:val="none" w:sz="0" w:space="0" w:color="auto"/>
            <w:right w:val="none" w:sz="0" w:space="0" w:color="auto"/>
          </w:divBdr>
        </w:div>
        <w:div w:id="90053976">
          <w:marLeft w:val="0"/>
          <w:marRight w:val="0"/>
          <w:marTop w:val="0"/>
          <w:marBottom w:val="0"/>
          <w:divBdr>
            <w:top w:val="none" w:sz="0" w:space="0" w:color="auto"/>
            <w:left w:val="none" w:sz="0" w:space="0" w:color="auto"/>
            <w:bottom w:val="none" w:sz="0" w:space="0" w:color="auto"/>
            <w:right w:val="none" w:sz="0" w:space="0" w:color="auto"/>
          </w:divBdr>
        </w:div>
        <w:div w:id="105197411">
          <w:marLeft w:val="0"/>
          <w:marRight w:val="0"/>
          <w:marTop w:val="0"/>
          <w:marBottom w:val="0"/>
          <w:divBdr>
            <w:top w:val="none" w:sz="0" w:space="0" w:color="auto"/>
            <w:left w:val="none" w:sz="0" w:space="0" w:color="auto"/>
            <w:bottom w:val="none" w:sz="0" w:space="0" w:color="auto"/>
            <w:right w:val="none" w:sz="0" w:space="0" w:color="auto"/>
          </w:divBdr>
        </w:div>
        <w:div w:id="107283554">
          <w:marLeft w:val="0"/>
          <w:marRight w:val="0"/>
          <w:marTop w:val="0"/>
          <w:marBottom w:val="0"/>
          <w:divBdr>
            <w:top w:val="none" w:sz="0" w:space="0" w:color="auto"/>
            <w:left w:val="none" w:sz="0" w:space="0" w:color="auto"/>
            <w:bottom w:val="none" w:sz="0" w:space="0" w:color="auto"/>
            <w:right w:val="none" w:sz="0" w:space="0" w:color="auto"/>
          </w:divBdr>
        </w:div>
        <w:div w:id="117186639">
          <w:marLeft w:val="0"/>
          <w:marRight w:val="0"/>
          <w:marTop w:val="0"/>
          <w:marBottom w:val="0"/>
          <w:divBdr>
            <w:top w:val="none" w:sz="0" w:space="0" w:color="auto"/>
            <w:left w:val="none" w:sz="0" w:space="0" w:color="auto"/>
            <w:bottom w:val="none" w:sz="0" w:space="0" w:color="auto"/>
            <w:right w:val="none" w:sz="0" w:space="0" w:color="auto"/>
          </w:divBdr>
        </w:div>
        <w:div w:id="119615181">
          <w:marLeft w:val="0"/>
          <w:marRight w:val="0"/>
          <w:marTop w:val="0"/>
          <w:marBottom w:val="0"/>
          <w:divBdr>
            <w:top w:val="none" w:sz="0" w:space="0" w:color="auto"/>
            <w:left w:val="none" w:sz="0" w:space="0" w:color="auto"/>
            <w:bottom w:val="none" w:sz="0" w:space="0" w:color="auto"/>
            <w:right w:val="none" w:sz="0" w:space="0" w:color="auto"/>
          </w:divBdr>
        </w:div>
        <w:div w:id="123080330">
          <w:marLeft w:val="0"/>
          <w:marRight w:val="0"/>
          <w:marTop w:val="0"/>
          <w:marBottom w:val="0"/>
          <w:divBdr>
            <w:top w:val="none" w:sz="0" w:space="0" w:color="auto"/>
            <w:left w:val="none" w:sz="0" w:space="0" w:color="auto"/>
            <w:bottom w:val="none" w:sz="0" w:space="0" w:color="auto"/>
            <w:right w:val="none" w:sz="0" w:space="0" w:color="auto"/>
          </w:divBdr>
        </w:div>
        <w:div w:id="143160082">
          <w:marLeft w:val="0"/>
          <w:marRight w:val="0"/>
          <w:marTop w:val="0"/>
          <w:marBottom w:val="0"/>
          <w:divBdr>
            <w:top w:val="none" w:sz="0" w:space="0" w:color="auto"/>
            <w:left w:val="none" w:sz="0" w:space="0" w:color="auto"/>
            <w:bottom w:val="none" w:sz="0" w:space="0" w:color="auto"/>
            <w:right w:val="none" w:sz="0" w:space="0" w:color="auto"/>
          </w:divBdr>
        </w:div>
        <w:div w:id="158472222">
          <w:marLeft w:val="0"/>
          <w:marRight w:val="0"/>
          <w:marTop w:val="0"/>
          <w:marBottom w:val="0"/>
          <w:divBdr>
            <w:top w:val="none" w:sz="0" w:space="0" w:color="auto"/>
            <w:left w:val="none" w:sz="0" w:space="0" w:color="auto"/>
            <w:bottom w:val="none" w:sz="0" w:space="0" w:color="auto"/>
            <w:right w:val="none" w:sz="0" w:space="0" w:color="auto"/>
          </w:divBdr>
        </w:div>
        <w:div w:id="160170511">
          <w:marLeft w:val="0"/>
          <w:marRight w:val="0"/>
          <w:marTop w:val="0"/>
          <w:marBottom w:val="0"/>
          <w:divBdr>
            <w:top w:val="none" w:sz="0" w:space="0" w:color="auto"/>
            <w:left w:val="none" w:sz="0" w:space="0" w:color="auto"/>
            <w:bottom w:val="none" w:sz="0" w:space="0" w:color="auto"/>
            <w:right w:val="none" w:sz="0" w:space="0" w:color="auto"/>
          </w:divBdr>
        </w:div>
        <w:div w:id="164443241">
          <w:marLeft w:val="0"/>
          <w:marRight w:val="0"/>
          <w:marTop w:val="0"/>
          <w:marBottom w:val="0"/>
          <w:divBdr>
            <w:top w:val="none" w:sz="0" w:space="0" w:color="auto"/>
            <w:left w:val="none" w:sz="0" w:space="0" w:color="auto"/>
            <w:bottom w:val="none" w:sz="0" w:space="0" w:color="auto"/>
            <w:right w:val="none" w:sz="0" w:space="0" w:color="auto"/>
          </w:divBdr>
        </w:div>
        <w:div w:id="165101604">
          <w:marLeft w:val="0"/>
          <w:marRight w:val="0"/>
          <w:marTop w:val="0"/>
          <w:marBottom w:val="0"/>
          <w:divBdr>
            <w:top w:val="none" w:sz="0" w:space="0" w:color="auto"/>
            <w:left w:val="none" w:sz="0" w:space="0" w:color="auto"/>
            <w:bottom w:val="none" w:sz="0" w:space="0" w:color="auto"/>
            <w:right w:val="none" w:sz="0" w:space="0" w:color="auto"/>
          </w:divBdr>
        </w:div>
        <w:div w:id="183442504">
          <w:marLeft w:val="0"/>
          <w:marRight w:val="0"/>
          <w:marTop w:val="0"/>
          <w:marBottom w:val="0"/>
          <w:divBdr>
            <w:top w:val="none" w:sz="0" w:space="0" w:color="auto"/>
            <w:left w:val="none" w:sz="0" w:space="0" w:color="auto"/>
            <w:bottom w:val="none" w:sz="0" w:space="0" w:color="auto"/>
            <w:right w:val="none" w:sz="0" w:space="0" w:color="auto"/>
          </w:divBdr>
        </w:div>
        <w:div w:id="219830726">
          <w:marLeft w:val="0"/>
          <w:marRight w:val="0"/>
          <w:marTop w:val="0"/>
          <w:marBottom w:val="0"/>
          <w:divBdr>
            <w:top w:val="none" w:sz="0" w:space="0" w:color="auto"/>
            <w:left w:val="none" w:sz="0" w:space="0" w:color="auto"/>
            <w:bottom w:val="none" w:sz="0" w:space="0" w:color="auto"/>
            <w:right w:val="none" w:sz="0" w:space="0" w:color="auto"/>
          </w:divBdr>
        </w:div>
        <w:div w:id="227035938">
          <w:marLeft w:val="0"/>
          <w:marRight w:val="0"/>
          <w:marTop w:val="0"/>
          <w:marBottom w:val="0"/>
          <w:divBdr>
            <w:top w:val="none" w:sz="0" w:space="0" w:color="auto"/>
            <w:left w:val="none" w:sz="0" w:space="0" w:color="auto"/>
            <w:bottom w:val="none" w:sz="0" w:space="0" w:color="auto"/>
            <w:right w:val="none" w:sz="0" w:space="0" w:color="auto"/>
          </w:divBdr>
        </w:div>
        <w:div w:id="234436706">
          <w:marLeft w:val="0"/>
          <w:marRight w:val="0"/>
          <w:marTop w:val="0"/>
          <w:marBottom w:val="0"/>
          <w:divBdr>
            <w:top w:val="none" w:sz="0" w:space="0" w:color="auto"/>
            <w:left w:val="none" w:sz="0" w:space="0" w:color="auto"/>
            <w:bottom w:val="none" w:sz="0" w:space="0" w:color="auto"/>
            <w:right w:val="none" w:sz="0" w:space="0" w:color="auto"/>
          </w:divBdr>
        </w:div>
        <w:div w:id="246883115">
          <w:marLeft w:val="0"/>
          <w:marRight w:val="0"/>
          <w:marTop w:val="0"/>
          <w:marBottom w:val="0"/>
          <w:divBdr>
            <w:top w:val="none" w:sz="0" w:space="0" w:color="auto"/>
            <w:left w:val="none" w:sz="0" w:space="0" w:color="auto"/>
            <w:bottom w:val="none" w:sz="0" w:space="0" w:color="auto"/>
            <w:right w:val="none" w:sz="0" w:space="0" w:color="auto"/>
          </w:divBdr>
        </w:div>
        <w:div w:id="273482695">
          <w:marLeft w:val="0"/>
          <w:marRight w:val="0"/>
          <w:marTop w:val="0"/>
          <w:marBottom w:val="0"/>
          <w:divBdr>
            <w:top w:val="none" w:sz="0" w:space="0" w:color="auto"/>
            <w:left w:val="none" w:sz="0" w:space="0" w:color="auto"/>
            <w:bottom w:val="none" w:sz="0" w:space="0" w:color="auto"/>
            <w:right w:val="none" w:sz="0" w:space="0" w:color="auto"/>
          </w:divBdr>
        </w:div>
        <w:div w:id="284892112">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300037276">
          <w:marLeft w:val="0"/>
          <w:marRight w:val="0"/>
          <w:marTop w:val="0"/>
          <w:marBottom w:val="0"/>
          <w:divBdr>
            <w:top w:val="none" w:sz="0" w:space="0" w:color="auto"/>
            <w:left w:val="none" w:sz="0" w:space="0" w:color="auto"/>
            <w:bottom w:val="none" w:sz="0" w:space="0" w:color="auto"/>
            <w:right w:val="none" w:sz="0" w:space="0" w:color="auto"/>
          </w:divBdr>
        </w:div>
        <w:div w:id="307637862">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 w:id="325940409">
          <w:marLeft w:val="0"/>
          <w:marRight w:val="0"/>
          <w:marTop w:val="0"/>
          <w:marBottom w:val="0"/>
          <w:divBdr>
            <w:top w:val="none" w:sz="0" w:space="0" w:color="auto"/>
            <w:left w:val="none" w:sz="0" w:space="0" w:color="auto"/>
            <w:bottom w:val="none" w:sz="0" w:space="0" w:color="auto"/>
            <w:right w:val="none" w:sz="0" w:space="0" w:color="auto"/>
          </w:divBdr>
        </w:div>
        <w:div w:id="331612352">
          <w:marLeft w:val="0"/>
          <w:marRight w:val="0"/>
          <w:marTop w:val="0"/>
          <w:marBottom w:val="0"/>
          <w:divBdr>
            <w:top w:val="none" w:sz="0" w:space="0" w:color="auto"/>
            <w:left w:val="none" w:sz="0" w:space="0" w:color="auto"/>
            <w:bottom w:val="none" w:sz="0" w:space="0" w:color="auto"/>
            <w:right w:val="none" w:sz="0" w:space="0" w:color="auto"/>
          </w:divBdr>
        </w:div>
        <w:div w:id="336227682">
          <w:marLeft w:val="0"/>
          <w:marRight w:val="0"/>
          <w:marTop w:val="0"/>
          <w:marBottom w:val="0"/>
          <w:divBdr>
            <w:top w:val="none" w:sz="0" w:space="0" w:color="auto"/>
            <w:left w:val="none" w:sz="0" w:space="0" w:color="auto"/>
            <w:bottom w:val="none" w:sz="0" w:space="0" w:color="auto"/>
            <w:right w:val="none" w:sz="0" w:space="0" w:color="auto"/>
          </w:divBdr>
        </w:div>
        <w:div w:id="338430740">
          <w:marLeft w:val="0"/>
          <w:marRight w:val="0"/>
          <w:marTop w:val="0"/>
          <w:marBottom w:val="0"/>
          <w:divBdr>
            <w:top w:val="none" w:sz="0" w:space="0" w:color="auto"/>
            <w:left w:val="none" w:sz="0" w:space="0" w:color="auto"/>
            <w:bottom w:val="none" w:sz="0" w:space="0" w:color="auto"/>
            <w:right w:val="none" w:sz="0" w:space="0" w:color="auto"/>
          </w:divBdr>
        </w:div>
        <w:div w:id="345637665">
          <w:marLeft w:val="0"/>
          <w:marRight w:val="0"/>
          <w:marTop w:val="0"/>
          <w:marBottom w:val="0"/>
          <w:divBdr>
            <w:top w:val="none" w:sz="0" w:space="0" w:color="auto"/>
            <w:left w:val="none" w:sz="0" w:space="0" w:color="auto"/>
            <w:bottom w:val="none" w:sz="0" w:space="0" w:color="auto"/>
            <w:right w:val="none" w:sz="0" w:space="0" w:color="auto"/>
          </w:divBdr>
        </w:div>
        <w:div w:id="350030719">
          <w:marLeft w:val="0"/>
          <w:marRight w:val="0"/>
          <w:marTop w:val="0"/>
          <w:marBottom w:val="0"/>
          <w:divBdr>
            <w:top w:val="none" w:sz="0" w:space="0" w:color="auto"/>
            <w:left w:val="none" w:sz="0" w:space="0" w:color="auto"/>
            <w:bottom w:val="none" w:sz="0" w:space="0" w:color="auto"/>
            <w:right w:val="none" w:sz="0" w:space="0" w:color="auto"/>
          </w:divBdr>
        </w:div>
        <w:div w:id="356278426">
          <w:marLeft w:val="0"/>
          <w:marRight w:val="0"/>
          <w:marTop w:val="0"/>
          <w:marBottom w:val="0"/>
          <w:divBdr>
            <w:top w:val="none" w:sz="0" w:space="0" w:color="auto"/>
            <w:left w:val="none" w:sz="0" w:space="0" w:color="auto"/>
            <w:bottom w:val="none" w:sz="0" w:space="0" w:color="auto"/>
            <w:right w:val="none" w:sz="0" w:space="0" w:color="auto"/>
          </w:divBdr>
        </w:div>
        <w:div w:id="372004051">
          <w:marLeft w:val="0"/>
          <w:marRight w:val="0"/>
          <w:marTop w:val="0"/>
          <w:marBottom w:val="0"/>
          <w:divBdr>
            <w:top w:val="none" w:sz="0" w:space="0" w:color="auto"/>
            <w:left w:val="none" w:sz="0" w:space="0" w:color="auto"/>
            <w:bottom w:val="none" w:sz="0" w:space="0" w:color="auto"/>
            <w:right w:val="none" w:sz="0" w:space="0" w:color="auto"/>
          </w:divBdr>
        </w:div>
        <w:div w:id="383332313">
          <w:marLeft w:val="0"/>
          <w:marRight w:val="0"/>
          <w:marTop w:val="0"/>
          <w:marBottom w:val="0"/>
          <w:divBdr>
            <w:top w:val="none" w:sz="0" w:space="0" w:color="auto"/>
            <w:left w:val="none" w:sz="0" w:space="0" w:color="auto"/>
            <w:bottom w:val="none" w:sz="0" w:space="0" w:color="auto"/>
            <w:right w:val="none" w:sz="0" w:space="0" w:color="auto"/>
          </w:divBdr>
        </w:div>
        <w:div w:id="408230130">
          <w:marLeft w:val="0"/>
          <w:marRight w:val="0"/>
          <w:marTop w:val="0"/>
          <w:marBottom w:val="0"/>
          <w:divBdr>
            <w:top w:val="none" w:sz="0" w:space="0" w:color="auto"/>
            <w:left w:val="none" w:sz="0" w:space="0" w:color="auto"/>
            <w:bottom w:val="none" w:sz="0" w:space="0" w:color="auto"/>
            <w:right w:val="none" w:sz="0" w:space="0" w:color="auto"/>
          </w:divBdr>
        </w:div>
        <w:div w:id="414937031">
          <w:marLeft w:val="0"/>
          <w:marRight w:val="0"/>
          <w:marTop w:val="0"/>
          <w:marBottom w:val="0"/>
          <w:divBdr>
            <w:top w:val="none" w:sz="0" w:space="0" w:color="auto"/>
            <w:left w:val="none" w:sz="0" w:space="0" w:color="auto"/>
            <w:bottom w:val="none" w:sz="0" w:space="0" w:color="auto"/>
            <w:right w:val="none" w:sz="0" w:space="0" w:color="auto"/>
          </w:divBdr>
        </w:div>
        <w:div w:id="429351615">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448283522">
          <w:marLeft w:val="0"/>
          <w:marRight w:val="0"/>
          <w:marTop w:val="0"/>
          <w:marBottom w:val="0"/>
          <w:divBdr>
            <w:top w:val="none" w:sz="0" w:space="0" w:color="auto"/>
            <w:left w:val="none" w:sz="0" w:space="0" w:color="auto"/>
            <w:bottom w:val="none" w:sz="0" w:space="0" w:color="auto"/>
            <w:right w:val="none" w:sz="0" w:space="0" w:color="auto"/>
          </w:divBdr>
        </w:div>
        <w:div w:id="470904692">
          <w:marLeft w:val="0"/>
          <w:marRight w:val="0"/>
          <w:marTop w:val="0"/>
          <w:marBottom w:val="0"/>
          <w:divBdr>
            <w:top w:val="none" w:sz="0" w:space="0" w:color="auto"/>
            <w:left w:val="none" w:sz="0" w:space="0" w:color="auto"/>
            <w:bottom w:val="none" w:sz="0" w:space="0" w:color="auto"/>
            <w:right w:val="none" w:sz="0" w:space="0" w:color="auto"/>
          </w:divBdr>
        </w:div>
        <w:div w:id="475142987">
          <w:marLeft w:val="0"/>
          <w:marRight w:val="0"/>
          <w:marTop w:val="0"/>
          <w:marBottom w:val="0"/>
          <w:divBdr>
            <w:top w:val="none" w:sz="0" w:space="0" w:color="auto"/>
            <w:left w:val="none" w:sz="0" w:space="0" w:color="auto"/>
            <w:bottom w:val="none" w:sz="0" w:space="0" w:color="auto"/>
            <w:right w:val="none" w:sz="0" w:space="0" w:color="auto"/>
          </w:divBdr>
        </w:div>
        <w:div w:id="514613148">
          <w:marLeft w:val="0"/>
          <w:marRight w:val="0"/>
          <w:marTop w:val="0"/>
          <w:marBottom w:val="0"/>
          <w:divBdr>
            <w:top w:val="none" w:sz="0" w:space="0" w:color="auto"/>
            <w:left w:val="none" w:sz="0" w:space="0" w:color="auto"/>
            <w:bottom w:val="none" w:sz="0" w:space="0" w:color="auto"/>
            <w:right w:val="none" w:sz="0" w:space="0" w:color="auto"/>
          </w:divBdr>
        </w:div>
        <w:div w:id="525562659">
          <w:marLeft w:val="0"/>
          <w:marRight w:val="0"/>
          <w:marTop w:val="0"/>
          <w:marBottom w:val="0"/>
          <w:divBdr>
            <w:top w:val="none" w:sz="0" w:space="0" w:color="auto"/>
            <w:left w:val="none" w:sz="0" w:space="0" w:color="auto"/>
            <w:bottom w:val="none" w:sz="0" w:space="0" w:color="auto"/>
            <w:right w:val="none" w:sz="0" w:space="0" w:color="auto"/>
          </w:divBdr>
        </w:div>
        <w:div w:id="538471750">
          <w:marLeft w:val="0"/>
          <w:marRight w:val="0"/>
          <w:marTop w:val="0"/>
          <w:marBottom w:val="0"/>
          <w:divBdr>
            <w:top w:val="none" w:sz="0" w:space="0" w:color="auto"/>
            <w:left w:val="none" w:sz="0" w:space="0" w:color="auto"/>
            <w:bottom w:val="none" w:sz="0" w:space="0" w:color="auto"/>
            <w:right w:val="none" w:sz="0" w:space="0" w:color="auto"/>
          </w:divBdr>
        </w:div>
        <w:div w:id="588657472">
          <w:marLeft w:val="0"/>
          <w:marRight w:val="0"/>
          <w:marTop w:val="0"/>
          <w:marBottom w:val="0"/>
          <w:divBdr>
            <w:top w:val="none" w:sz="0" w:space="0" w:color="auto"/>
            <w:left w:val="none" w:sz="0" w:space="0" w:color="auto"/>
            <w:bottom w:val="none" w:sz="0" w:space="0" w:color="auto"/>
            <w:right w:val="none" w:sz="0" w:space="0" w:color="auto"/>
          </w:divBdr>
        </w:div>
        <w:div w:id="604118513">
          <w:marLeft w:val="0"/>
          <w:marRight w:val="0"/>
          <w:marTop w:val="0"/>
          <w:marBottom w:val="0"/>
          <w:divBdr>
            <w:top w:val="none" w:sz="0" w:space="0" w:color="auto"/>
            <w:left w:val="none" w:sz="0" w:space="0" w:color="auto"/>
            <w:bottom w:val="none" w:sz="0" w:space="0" w:color="auto"/>
            <w:right w:val="none" w:sz="0" w:space="0" w:color="auto"/>
          </w:divBdr>
        </w:div>
        <w:div w:id="605698012">
          <w:marLeft w:val="0"/>
          <w:marRight w:val="0"/>
          <w:marTop w:val="0"/>
          <w:marBottom w:val="0"/>
          <w:divBdr>
            <w:top w:val="none" w:sz="0" w:space="0" w:color="auto"/>
            <w:left w:val="none" w:sz="0" w:space="0" w:color="auto"/>
            <w:bottom w:val="none" w:sz="0" w:space="0" w:color="auto"/>
            <w:right w:val="none" w:sz="0" w:space="0" w:color="auto"/>
          </w:divBdr>
        </w:div>
        <w:div w:id="625045626">
          <w:marLeft w:val="0"/>
          <w:marRight w:val="0"/>
          <w:marTop w:val="0"/>
          <w:marBottom w:val="0"/>
          <w:divBdr>
            <w:top w:val="none" w:sz="0" w:space="0" w:color="auto"/>
            <w:left w:val="none" w:sz="0" w:space="0" w:color="auto"/>
            <w:bottom w:val="none" w:sz="0" w:space="0" w:color="auto"/>
            <w:right w:val="none" w:sz="0" w:space="0" w:color="auto"/>
          </w:divBdr>
        </w:div>
        <w:div w:id="635913266">
          <w:marLeft w:val="0"/>
          <w:marRight w:val="0"/>
          <w:marTop w:val="0"/>
          <w:marBottom w:val="0"/>
          <w:divBdr>
            <w:top w:val="none" w:sz="0" w:space="0" w:color="auto"/>
            <w:left w:val="none" w:sz="0" w:space="0" w:color="auto"/>
            <w:bottom w:val="none" w:sz="0" w:space="0" w:color="auto"/>
            <w:right w:val="none" w:sz="0" w:space="0" w:color="auto"/>
          </w:divBdr>
        </w:div>
        <w:div w:id="644165270">
          <w:marLeft w:val="0"/>
          <w:marRight w:val="0"/>
          <w:marTop w:val="0"/>
          <w:marBottom w:val="0"/>
          <w:divBdr>
            <w:top w:val="none" w:sz="0" w:space="0" w:color="auto"/>
            <w:left w:val="none" w:sz="0" w:space="0" w:color="auto"/>
            <w:bottom w:val="none" w:sz="0" w:space="0" w:color="auto"/>
            <w:right w:val="none" w:sz="0" w:space="0" w:color="auto"/>
          </w:divBdr>
        </w:div>
        <w:div w:id="648095042">
          <w:marLeft w:val="0"/>
          <w:marRight w:val="0"/>
          <w:marTop w:val="0"/>
          <w:marBottom w:val="0"/>
          <w:divBdr>
            <w:top w:val="none" w:sz="0" w:space="0" w:color="auto"/>
            <w:left w:val="none" w:sz="0" w:space="0" w:color="auto"/>
            <w:bottom w:val="none" w:sz="0" w:space="0" w:color="auto"/>
            <w:right w:val="none" w:sz="0" w:space="0" w:color="auto"/>
          </w:divBdr>
        </w:div>
        <w:div w:id="684868900">
          <w:marLeft w:val="0"/>
          <w:marRight w:val="0"/>
          <w:marTop w:val="0"/>
          <w:marBottom w:val="0"/>
          <w:divBdr>
            <w:top w:val="none" w:sz="0" w:space="0" w:color="auto"/>
            <w:left w:val="none" w:sz="0" w:space="0" w:color="auto"/>
            <w:bottom w:val="none" w:sz="0" w:space="0" w:color="auto"/>
            <w:right w:val="none" w:sz="0" w:space="0" w:color="auto"/>
          </w:divBdr>
        </w:div>
        <w:div w:id="743918176">
          <w:marLeft w:val="0"/>
          <w:marRight w:val="0"/>
          <w:marTop w:val="0"/>
          <w:marBottom w:val="0"/>
          <w:divBdr>
            <w:top w:val="none" w:sz="0" w:space="0" w:color="auto"/>
            <w:left w:val="none" w:sz="0" w:space="0" w:color="auto"/>
            <w:bottom w:val="none" w:sz="0" w:space="0" w:color="auto"/>
            <w:right w:val="none" w:sz="0" w:space="0" w:color="auto"/>
          </w:divBdr>
        </w:div>
        <w:div w:id="790366952">
          <w:marLeft w:val="0"/>
          <w:marRight w:val="0"/>
          <w:marTop w:val="0"/>
          <w:marBottom w:val="0"/>
          <w:divBdr>
            <w:top w:val="none" w:sz="0" w:space="0" w:color="auto"/>
            <w:left w:val="none" w:sz="0" w:space="0" w:color="auto"/>
            <w:bottom w:val="none" w:sz="0" w:space="0" w:color="auto"/>
            <w:right w:val="none" w:sz="0" w:space="0" w:color="auto"/>
          </w:divBdr>
        </w:div>
        <w:div w:id="791023694">
          <w:marLeft w:val="0"/>
          <w:marRight w:val="0"/>
          <w:marTop w:val="0"/>
          <w:marBottom w:val="0"/>
          <w:divBdr>
            <w:top w:val="none" w:sz="0" w:space="0" w:color="auto"/>
            <w:left w:val="none" w:sz="0" w:space="0" w:color="auto"/>
            <w:bottom w:val="none" w:sz="0" w:space="0" w:color="auto"/>
            <w:right w:val="none" w:sz="0" w:space="0" w:color="auto"/>
          </w:divBdr>
        </w:div>
        <w:div w:id="799081228">
          <w:marLeft w:val="0"/>
          <w:marRight w:val="0"/>
          <w:marTop w:val="0"/>
          <w:marBottom w:val="0"/>
          <w:divBdr>
            <w:top w:val="none" w:sz="0" w:space="0" w:color="auto"/>
            <w:left w:val="none" w:sz="0" w:space="0" w:color="auto"/>
            <w:bottom w:val="none" w:sz="0" w:space="0" w:color="auto"/>
            <w:right w:val="none" w:sz="0" w:space="0" w:color="auto"/>
          </w:divBdr>
        </w:div>
        <w:div w:id="810248687">
          <w:marLeft w:val="0"/>
          <w:marRight w:val="0"/>
          <w:marTop w:val="0"/>
          <w:marBottom w:val="0"/>
          <w:divBdr>
            <w:top w:val="none" w:sz="0" w:space="0" w:color="auto"/>
            <w:left w:val="none" w:sz="0" w:space="0" w:color="auto"/>
            <w:bottom w:val="none" w:sz="0" w:space="0" w:color="auto"/>
            <w:right w:val="none" w:sz="0" w:space="0" w:color="auto"/>
          </w:divBdr>
        </w:div>
        <w:div w:id="813834054">
          <w:marLeft w:val="0"/>
          <w:marRight w:val="0"/>
          <w:marTop w:val="0"/>
          <w:marBottom w:val="0"/>
          <w:divBdr>
            <w:top w:val="none" w:sz="0" w:space="0" w:color="auto"/>
            <w:left w:val="none" w:sz="0" w:space="0" w:color="auto"/>
            <w:bottom w:val="none" w:sz="0" w:space="0" w:color="auto"/>
            <w:right w:val="none" w:sz="0" w:space="0" w:color="auto"/>
          </w:divBdr>
        </w:div>
        <w:div w:id="820729674">
          <w:marLeft w:val="0"/>
          <w:marRight w:val="0"/>
          <w:marTop w:val="0"/>
          <w:marBottom w:val="0"/>
          <w:divBdr>
            <w:top w:val="none" w:sz="0" w:space="0" w:color="auto"/>
            <w:left w:val="none" w:sz="0" w:space="0" w:color="auto"/>
            <w:bottom w:val="none" w:sz="0" w:space="0" w:color="auto"/>
            <w:right w:val="none" w:sz="0" w:space="0" w:color="auto"/>
          </w:divBdr>
        </w:div>
        <w:div w:id="828908645">
          <w:marLeft w:val="0"/>
          <w:marRight w:val="0"/>
          <w:marTop w:val="0"/>
          <w:marBottom w:val="0"/>
          <w:divBdr>
            <w:top w:val="none" w:sz="0" w:space="0" w:color="auto"/>
            <w:left w:val="none" w:sz="0" w:space="0" w:color="auto"/>
            <w:bottom w:val="none" w:sz="0" w:space="0" w:color="auto"/>
            <w:right w:val="none" w:sz="0" w:space="0" w:color="auto"/>
          </w:divBdr>
        </w:div>
        <w:div w:id="880900757">
          <w:marLeft w:val="0"/>
          <w:marRight w:val="0"/>
          <w:marTop w:val="0"/>
          <w:marBottom w:val="0"/>
          <w:divBdr>
            <w:top w:val="none" w:sz="0" w:space="0" w:color="auto"/>
            <w:left w:val="none" w:sz="0" w:space="0" w:color="auto"/>
            <w:bottom w:val="none" w:sz="0" w:space="0" w:color="auto"/>
            <w:right w:val="none" w:sz="0" w:space="0" w:color="auto"/>
          </w:divBdr>
        </w:div>
        <w:div w:id="881936851">
          <w:marLeft w:val="0"/>
          <w:marRight w:val="0"/>
          <w:marTop w:val="0"/>
          <w:marBottom w:val="0"/>
          <w:divBdr>
            <w:top w:val="none" w:sz="0" w:space="0" w:color="auto"/>
            <w:left w:val="none" w:sz="0" w:space="0" w:color="auto"/>
            <w:bottom w:val="none" w:sz="0" w:space="0" w:color="auto"/>
            <w:right w:val="none" w:sz="0" w:space="0" w:color="auto"/>
          </w:divBdr>
        </w:div>
        <w:div w:id="952640272">
          <w:marLeft w:val="0"/>
          <w:marRight w:val="0"/>
          <w:marTop w:val="0"/>
          <w:marBottom w:val="0"/>
          <w:divBdr>
            <w:top w:val="none" w:sz="0" w:space="0" w:color="auto"/>
            <w:left w:val="none" w:sz="0" w:space="0" w:color="auto"/>
            <w:bottom w:val="none" w:sz="0" w:space="0" w:color="auto"/>
            <w:right w:val="none" w:sz="0" w:space="0" w:color="auto"/>
          </w:divBdr>
        </w:div>
        <w:div w:id="955795305">
          <w:marLeft w:val="0"/>
          <w:marRight w:val="0"/>
          <w:marTop w:val="0"/>
          <w:marBottom w:val="0"/>
          <w:divBdr>
            <w:top w:val="none" w:sz="0" w:space="0" w:color="auto"/>
            <w:left w:val="none" w:sz="0" w:space="0" w:color="auto"/>
            <w:bottom w:val="none" w:sz="0" w:space="0" w:color="auto"/>
            <w:right w:val="none" w:sz="0" w:space="0" w:color="auto"/>
          </w:divBdr>
        </w:div>
        <w:div w:id="975063778">
          <w:marLeft w:val="0"/>
          <w:marRight w:val="0"/>
          <w:marTop w:val="0"/>
          <w:marBottom w:val="0"/>
          <w:divBdr>
            <w:top w:val="none" w:sz="0" w:space="0" w:color="auto"/>
            <w:left w:val="none" w:sz="0" w:space="0" w:color="auto"/>
            <w:bottom w:val="none" w:sz="0" w:space="0" w:color="auto"/>
            <w:right w:val="none" w:sz="0" w:space="0" w:color="auto"/>
          </w:divBdr>
        </w:div>
        <w:div w:id="1031295667">
          <w:marLeft w:val="0"/>
          <w:marRight w:val="0"/>
          <w:marTop w:val="0"/>
          <w:marBottom w:val="0"/>
          <w:divBdr>
            <w:top w:val="none" w:sz="0" w:space="0" w:color="auto"/>
            <w:left w:val="none" w:sz="0" w:space="0" w:color="auto"/>
            <w:bottom w:val="none" w:sz="0" w:space="0" w:color="auto"/>
            <w:right w:val="none" w:sz="0" w:space="0" w:color="auto"/>
          </w:divBdr>
        </w:div>
        <w:div w:id="1059523076">
          <w:marLeft w:val="0"/>
          <w:marRight w:val="0"/>
          <w:marTop w:val="0"/>
          <w:marBottom w:val="0"/>
          <w:divBdr>
            <w:top w:val="none" w:sz="0" w:space="0" w:color="auto"/>
            <w:left w:val="none" w:sz="0" w:space="0" w:color="auto"/>
            <w:bottom w:val="none" w:sz="0" w:space="0" w:color="auto"/>
            <w:right w:val="none" w:sz="0" w:space="0" w:color="auto"/>
          </w:divBdr>
        </w:div>
        <w:div w:id="1060520762">
          <w:marLeft w:val="0"/>
          <w:marRight w:val="0"/>
          <w:marTop w:val="0"/>
          <w:marBottom w:val="0"/>
          <w:divBdr>
            <w:top w:val="none" w:sz="0" w:space="0" w:color="auto"/>
            <w:left w:val="none" w:sz="0" w:space="0" w:color="auto"/>
            <w:bottom w:val="none" w:sz="0" w:space="0" w:color="auto"/>
            <w:right w:val="none" w:sz="0" w:space="0" w:color="auto"/>
          </w:divBdr>
        </w:div>
        <w:div w:id="1071583299">
          <w:marLeft w:val="0"/>
          <w:marRight w:val="0"/>
          <w:marTop w:val="0"/>
          <w:marBottom w:val="0"/>
          <w:divBdr>
            <w:top w:val="none" w:sz="0" w:space="0" w:color="auto"/>
            <w:left w:val="none" w:sz="0" w:space="0" w:color="auto"/>
            <w:bottom w:val="none" w:sz="0" w:space="0" w:color="auto"/>
            <w:right w:val="none" w:sz="0" w:space="0" w:color="auto"/>
          </w:divBdr>
        </w:div>
        <w:div w:id="1076248593">
          <w:marLeft w:val="0"/>
          <w:marRight w:val="0"/>
          <w:marTop w:val="0"/>
          <w:marBottom w:val="0"/>
          <w:divBdr>
            <w:top w:val="none" w:sz="0" w:space="0" w:color="auto"/>
            <w:left w:val="none" w:sz="0" w:space="0" w:color="auto"/>
            <w:bottom w:val="none" w:sz="0" w:space="0" w:color="auto"/>
            <w:right w:val="none" w:sz="0" w:space="0" w:color="auto"/>
          </w:divBdr>
        </w:div>
        <w:div w:id="1097558200">
          <w:marLeft w:val="0"/>
          <w:marRight w:val="0"/>
          <w:marTop w:val="0"/>
          <w:marBottom w:val="0"/>
          <w:divBdr>
            <w:top w:val="none" w:sz="0" w:space="0" w:color="auto"/>
            <w:left w:val="none" w:sz="0" w:space="0" w:color="auto"/>
            <w:bottom w:val="none" w:sz="0" w:space="0" w:color="auto"/>
            <w:right w:val="none" w:sz="0" w:space="0" w:color="auto"/>
          </w:divBdr>
        </w:div>
        <w:div w:id="1099718588">
          <w:marLeft w:val="0"/>
          <w:marRight w:val="0"/>
          <w:marTop w:val="0"/>
          <w:marBottom w:val="0"/>
          <w:divBdr>
            <w:top w:val="none" w:sz="0" w:space="0" w:color="auto"/>
            <w:left w:val="none" w:sz="0" w:space="0" w:color="auto"/>
            <w:bottom w:val="none" w:sz="0" w:space="0" w:color="auto"/>
            <w:right w:val="none" w:sz="0" w:space="0" w:color="auto"/>
          </w:divBdr>
        </w:div>
        <w:div w:id="1111360463">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137146293">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7863464">
          <w:marLeft w:val="0"/>
          <w:marRight w:val="0"/>
          <w:marTop w:val="0"/>
          <w:marBottom w:val="0"/>
          <w:divBdr>
            <w:top w:val="none" w:sz="0" w:space="0" w:color="auto"/>
            <w:left w:val="none" w:sz="0" w:space="0" w:color="auto"/>
            <w:bottom w:val="none" w:sz="0" w:space="0" w:color="auto"/>
            <w:right w:val="none" w:sz="0" w:space="0" w:color="auto"/>
          </w:divBdr>
        </w:div>
        <w:div w:id="1148594119">
          <w:marLeft w:val="0"/>
          <w:marRight w:val="0"/>
          <w:marTop w:val="0"/>
          <w:marBottom w:val="0"/>
          <w:divBdr>
            <w:top w:val="none" w:sz="0" w:space="0" w:color="auto"/>
            <w:left w:val="none" w:sz="0" w:space="0" w:color="auto"/>
            <w:bottom w:val="none" w:sz="0" w:space="0" w:color="auto"/>
            <w:right w:val="none" w:sz="0" w:space="0" w:color="auto"/>
          </w:divBdr>
        </w:div>
        <w:div w:id="1177771242">
          <w:marLeft w:val="0"/>
          <w:marRight w:val="0"/>
          <w:marTop w:val="0"/>
          <w:marBottom w:val="0"/>
          <w:divBdr>
            <w:top w:val="none" w:sz="0" w:space="0" w:color="auto"/>
            <w:left w:val="none" w:sz="0" w:space="0" w:color="auto"/>
            <w:bottom w:val="none" w:sz="0" w:space="0" w:color="auto"/>
            <w:right w:val="none" w:sz="0" w:space="0" w:color="auto"/>
          </w:divBdr>
        </w:div>
        <w:div w:id="1231037800">
          <w:marLeft w:val="0"/>
          <w:marRight w:val="0"/>
          <w:marTop w:val="0"/>
          <w:marBottom w:val="0"/>
          <w:divBdr>
            <w:top w:val="none" w:sz="0" w:space="0" w:color="auto"/>
            <w:left w:val="none" w:sz="0" w:space="0" w:color="auto"/>
            <w:bottom w:val="none" w:sz="0" w:space="0" w:color="auto"/>
            <w:right w:val="none" w:sz="0" w:space="0" w:color="auto"/>
          </w:divBdr>
        </w:div>
        <w:div w:id="1239361620">
          <w:marLeft w:val="0"/>
          <w:marRight w:val="0"/>
          <w:marTop w:val="0"/>
          <w:marBottom w:val="0"/>
          <w:divBdr>
            <w:top w:val="none" w:sz="0" w:space="0" w:color="auto"/>
            <w:left w:val="none" w:sz="0" w:space="0" w:color="auto"/>
            <w:bottom w:val="none" w:sz="0" w:space="0" w:color="auto"/>
            <w:right w:val="none" w:sz="0" w:space="0" w:color="auto"/>
          </w:divBdr>
        </w:div>
        <w:div w:id="1254629782">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 w:id="1272319233">
          <w:marLeft w:val="0"/>
          <w:marRight w:val="0"/>
          <w:marTop w:val="0"/>
          <w:marBottom w:val="0"/>
          <w:divBdr>
            <w:top w:val="none" w:sz="0" w:space="0" w:color="auto"/>
            <w:left w:val="none" w:sz="0" w:space="0" w:color="auto"/>
            <w:bottom w:val="none" w:sz="0" w:space="0" w:color="auto"/>
            <w:right w:val="none" w:sz="0" w:space="0" w:color="auto"/>
          </w:divBdr>
        </w:div>
        <w:div w:id="1279875698">
          <w:marLeft w:val="0"/>
          <w:marRight w:val="0"/>
          <w:marTop w:val="0"/>
          <w:marBottom w:val="0"/>
          <w:divBdr>
            <w:top w:val="none" w:sz="0" w:space="0" w:color="auto"/>
            <w:left w:val="none" w:sz="0" w:space="0" w:color="auto"/>
            <w:bottom w:val="none" w:sz="0" w:space="0" w:color="auto"/>
            <w:right w:val="none" w:sz="0" w:space="0" w:color="auto"/>
          </w:divBdr>
        </w:div>
        <w:div w:id="1281230931">
          <w:marLeft w:val="0"/>
          <w:marRight w:val="0"/>
          <w:marTop w:val="0"/>
          <w:marBottom w:val="0"/>
          <w:divBdr>
            <w:top w:val="none" w:sz="0" w:space="0" w:color="auto"/>
            <w:left w:val="none" w:sz="0" w:space="0" w:color="auto"/>
            <w:bottom w:val="none" w:sz="0" w:space="0" w:color="auto"/>
            <w:right w:val="none" w:sz="0" w:space="0" w:color="auto"/>
          </w:divBdr>
        </w:div>
        <w:div w:id="1287389873">
          <w:marLeft w:val="0"/>
          <w:marRight w:val="0"/>
          <w:marTop w:val="0"/>
          <w:marBottom w:val="0"/>
          <w:divBdr>
            <w:top w:val="none" w:sz="0" w:space="0" w:color="auto"/>
            <w:left w:val="none" w:sz="0" w:space="0" w:color="auto"/>
            <w:bottom w:val="none" w:sz="0" w:space="0" w:color="auto"/>
            <w:right w:val="none" w:sz="0" w:space="0" w:color="auto"/>
          </w:divBdr>
        </w:div>
        <w:div w:id="1288126146">
          <w:marLeft w:val="0"/>
          <w:marRight w:val="0"/>
          <w:marTop w:val="0"/>
          <w:marBottom w:val="0"/>
          <w:divBdr>
            <w:top w:val="none" w:sz="0" w:space="0" w:color="auto"/>
            <w:left w:val="none" w:sz="0" w:space="0" w:color="auto"/>
            <w:bottom w:val="none" w:sz="0" w:space="0" w:color="auto"/>
            <w:right w:val="none" w:sz="0" w:space="0" w:color="auto"/>
          </w:divBdr>
        </w:div>
        <w:div w:id="1321932039">
          <w:marLeft w:val="0"/>
          <w:marRight w:val="0"/>
          <w:marTop w:val="0"/>
          <w:marBottom w:val="0"/>
          <w:divBdr>
            <w:top w:val="none" w:sz="0" w:space="0" w:color="auto"/>
            <w:left w:val="none" w:sz="0" w:space="0" w:color="auto"/>
            <w:bottom w:val="none" w:sz="0" w:space="0" w:color="auto"/>
            <w:right w:val="none" w:sz="0" w:space="0" w:color="auto"/>
          </w:divBdr>
        </w:div>
        <w:div w:id="1323966282">
          <w:marLeft w:val="0"/>
          <w:marRight w:val="0"/>
          <w:marTop w:val="0"/>
          <w:marBottom w:val="0"/>
          <w:divBdr>
            <w:top w:val="none" w:sz="0" w:space="0" w:color="auto"/>
            <w:left w:val="none" w:sz="0" w:space="0" w:color="auto"/>
            <w:bottom w:val="none" w:sz="0" w:space="0" w:color="auto"/>
            <w:right w:val="none" w:sz="0" w:space="0" w:color="auto"/>
          </w:divBdr>
        </w:div>
        <w:div w:id="1327436997">
          <w:marLeft w:val="0"/>
          <w:marRight w:val="0"/>
          <w:marTop w:val="0"/>
          <w:marBottom w:val="0"/>
          <w:divBdr>
            <w:top w:val="none" w:sz="0" w:space="0" w:color="auto"/>
            <w:left w:val="none" w:sz="0" w:space="0" w:color="auto"/>
            <w:bottom w:val="none" w:sz="0" w:space="0" w:color="auto"/>
            <w:right w:val="none" w:sz="0" w:space="0" w:color="auto"/>
          </w:divBdr>
        </w:div>
        <w:div w:id="1341200938">
          <w:marLeft w:val="0"/>
          <w:marRight w:val="0"/>
          <w:marTop w:val="0"/>
          <w:marBottom w:val="0"/>
          <w:divBdr>
            <w:top w:val="none" w:sz="0" w:space="0" w:color="auto"/>
            <w:left w:val="none" w:sz="0" w:space="0" w:color="auto"/>
            <w:bottom w:val="none" w:sz="0" w:space="0" w:color="auto"/>
            <w:right w:val="none" w:sz="0" w:space="0" w:color="auto"/>
          </w:divBdr>
        </w:div>
        <w:div w:id="1345203868">
          <w:marLeft w:val="0"/>
          <w:marRight w:val="0"/>
          <w:marTop w:val="0"/>
          <w:marBottom w:val="0"/>
          <w:divBdr>
            <w:top w:val="none" w:sz="0" w:space="0" w:color="auto"/>
            <w:left w:val="none" w:sz="0" w:space="0" w:color="auto"/>
            <w:bottom w:val="none" w:sz="0" w:space="0" w:color="auto"/>
            <w:right w:val="none" w:sz="0" w:space="0" w:color="auto"/>
          </w:divBdr>
        </w:div>
        <w:div w:id="1346639961">
          <w:marLeft w:val="0"/>
          <w:marRight w:val="0"/>
          <w:marTop w:val="0"/>
          <w:marBottom w:val="0"/>
          <w:divBdr>
            <w:top w:val="none" w:sz="0" w:space="0" w:color="auto"/>
            <w:left w:val="none" w:sz="0" w:space="0" w:color="auto"/>
            <w:bottom w:val="none" w:sz="0" w:space="0" w:color="auto"/>
            <w:right w:val="none" w:sz="0" w:space="0" w:color="auto"/>
          </w:divBdr>
        </w:div>
        <w:div w:id="1347369684">
          <w:marLeft w:val="0"/>
          <w:marRight w:val="0"/>
          <w:marTop w:val="0"/>
          <w:marBottom w:val="0"/>
          <w:divBdr>
            <w:top w:val="none" w:sz="0" w:space="0" w:color="auto"/>
            <w:left w:val="none" w:sz="0" w:space="0" w:color="auto"/>
            <w:bottom w:val="none" w:sz="0" w:space="0" w:color="auto"/>
            <w:right w:val="none" w:sz="0" w:space="0" w:color="auto"/>
          </w:divBdr>
        </w:div>
        <w:div w:id="1354382572">
          <w:marLeft w:val="0"/>
          <w:marRight w:val="0"/>
          <w:marTop w:val="0"/>
          <w:marBottom w:val="0"/>
          <w:divBdr>
            <w:top w:val="none" w:sz="0" w:space="0" w:color="auto"/>
            <w:left w:val="none" w:sz="0" w:space="0" w:color="auto"/>
            <w:bottom w:val="none" w:sz="0" w:space="0" w:color="auto"/>
            <w:right w:val="none" w:sz="0" w:space="0" w:color="auto"/>
          </w:divBdr>
        </w:div>
        <w:div w:id="1365402970">
          <w:marLeft w:val="0"/>
          <w:marRight w:val="0"/>
          <w:marTop w:val="0"/>
          <w:marBottom w:val="0"/>
          <w:divBdr>
            <w:top w:val="none" w:sz="0" w:space="0" w:color="auto"/>
            <w:left w:val="none" w:sz="0" w:space="0" w:color="auto"/>
            <w:bottom w:val="none" w:sz="0" w:space="0" w:color="auto"/>
            <w:right w:val="none" w:sz="0" w:space="0" w:color="auto"/>
          </w:divBdr>
        </w:div>
        <w:div w:id="1365985967">
          <w:marLeft w:val="0"/>
          <w:marRight w:val="0"/>
          <w:marTop w:val="0"/>
          <w:marBottom w:val="0"/>
          <w:divBdr>
            <w:top w:val="none" w:sz="0" w:space="0" w:color="auto"/>
            <w:left w:val="none" w:sz="0" w:space="0" w:color="auto"/>
            <w:bottom w:val="none" w:sz="0" w:space="0" w:color="auto"/>
            <w:right w:val="none" w:sz="0" w:space="0" w:color="auto"/>
          </w:divBdr>
        </w:div>
        <w:div w:id="1388841815">
          <w:marLeft w:val="0"/>
          <w:marRight w:val="0"/>
          <w:marTop w:val="0"/>
          <w:marBottom w:val="0"/>
          <w:divBdr>
            <w:top w:val="none" w:sz="0" w:space="0" w:color="auto"/>
            <w:left w:val="none" w:sz="0" w:space="0" w:color="auto"/>
            <w:bottom w:val="none" w:sz="0" w:space="0" w:color="auto"/>
            <w:right w:val="none" w:sz="0" w:space="0" w:color="auto"/>
          </w:divBdr>
        </w:div>
        <w:div w:id="1404334448">
          <w:marLeft w:val="0"/>
          <w:marRight w:val="0"/>
          <w:marTop w:val="0"/>
          <w:marBottom w:val="0"/>
          <w:divBdr>
            <w:top w:val="none" w:sz="0" w:space="0" w:color="auto"/>
            <w:left w:val="none" w:sz="0" w:space="0" w:color="auto"/>
            <w:bottom w:val="none" w:sz="0" w:space="0" w:color="auto"/>
            <w:right w:val="none" w:sz="0" w:space="0" w:color="auto"/>
          </w:divBdr>
        </w:div>
        <w:div w:id="1424916025">
          <w:marLeft w:val="0"/>
          <w:marRight w:val="0"/>
          <w:marTop w:val="0"/>
          <w:marBottom w:val="0"/>
          <w:divBdr>
            <w:top w:val="none" w:sz="0" w:space="0" w:color="auto"/>
            <w:left w:val="none" w:sz="0" w:space="0" w:color="auto"/>
            <w:bottom w:val="none" w:sz="0" w:space="0" w:color="auto"/>
            <w:right w:val="none" w:sz="0" w:space="0" w:color="auto"/>
          </w:divBdr>
        </w:div>
        <w:div w:id="1443761532">
          <w:marLeft w:val="0"/>
          <w:marRight w:val="0"/>
          <w:marTop w:val="0"/>
          <w:marBottom w:val="0"/>
          <w:divBdr>
            <w:top w:val="none" w:sz="0" w:space="0" w:color="auto"/>
            <w:left w:val="none" w:sz="0" w:space="0" w:color="auto"/>
            <w:bottom w:val="none" w:sz="0" w:space="0" w:color="auto"/>
            <w:right w:val="none" w:sz="0" w:space="0" w:color="auto"/>
          </w:divBdr>
        </w:div>
        <w:div w:id="1455054728">
          <w:marLeft w:val="0"/>
          <w:marRight w:val="0"/>
          <w:marTop w:val="0"/>
          <w:marBottom w:val="0"/>
          <w:divBdr>
            <w:top w:val="none" w:sz="0" w:space="0" w:color="auto"/>
            <w:left w:val="none" w:sz="0" w:space="0" w:color="auto"/>
            <w:bottom w:val="none" w:sz="0" w:space="0" w:color="auto"/>
            <w:right w:val="none" w:sz="0" w:space="0" w:color="auto"/>
          </w:divBdr>
        </w:div>
        <w:div w:id="1507790623">
          <w:marLeft w:val="0"/>
          <w:marRight w:val="0"/>
          <w:marTop w:val="0"/>
          <w:marBottom w:val="0"/>
          <w:divBdr>
            <w:top w:val="none" w:sz="0" w:space="0" w:color="auto"/>
            <w:left w:val="none" w:sz="0" w:space="0" w:color="auto"/>
            <w:bottom w:val="none" w:sz="0" w:space="0" w:color="auto"/>
            <w:right w:val="none" w:sz="0" w:space="0" w:color="auto"/>
          </w:divBdr>
        </w:div>
        <w:div w:id="1509829048">
          <w:marLeft w:val="0"/>
          <w:marRight w:val="0"/>
          <w:marTop w:val="0"/>
          <w:marBottom w:val="0"/>
          <w:divBdr>
            <w:top w:val="none" w:sz="0" w:space="0" w:color="auto"/>
            <w:left w:val="none" w:sz="0" w:space="0" w:color="auto"/>
            <w:bottom w:val="none" w:sz="0" w:space="0" w:color="auto"/>
            <w:right w:val="none" w:sz="0" w:space="0" w:color="auto"/>
          </w:divBdr>
        </w:div>
        <w:div w:id="1518081199">
          <w:marLeft w:val="0"/>
          <w:marRight w:val="0"/>
          <w:marTop w:val="0"/>
          <w:marBottom w:val="0"/>
          <w:divBdr>
            <w:top w:val="none" w:sz="0" w:space="0" w:color="auto"/>
            <w:left w:val="none" w:sz="0" w:space="0" w:color="auto"/>
            <w:bottom w:val="none" w:sz="0" w:space="0" w:color="auto"/>
            <w:right w:val="none" w:sz="0" w:space="0" w:color="auto"/>
          </w:divBdr>
        </w:div>
        <w:div w:id="1526092738">
          <w:marLeft w:val="0"/>
          <w:marRight w:val="0"/>
          <w:marTop w:val="0"/>
          <w:marBottom w:val="0"/>
          <w:divBdr>
            <w:top w:val="none" w:sz="0" w:space="0" w:color="auto"/>
            <w:left w:val="none" w:sz="0" w:space="0" w:color="auto"/>
            <w:bottom w:val="none" w:sz="0" w:space="0" w:color="auto"/>
            <w:right w:val="none" w:sz="0" w:space="0" w:color="auto"/>
          </w:divBdr>
        </w:div>
        <w:div w:id="1530021507">
          <w:marLeft w:val="0"/>
          <w:marRight w:val="0"/>
          <w:marTop w:val="0"/>
          <w:marBottom w:val="0"/>
          <w:divBdr>
            <w:top w:val="none" w:sz="0" w:space="0" w:color="auto"/>
            <w:left w:val="none" w:sz="0" w:space="0" w:color="auto"/>
            <w:bottom w:val="none" w:sz="0" w:space="0" w:color="auto"/>
            <w:right w:val="none" w:sz="0" w:space="0" w:color="auto"/>
          </w:divBdr>
        </w:div>
        <w:div w:id="1530332238">
          <w:marLeft w:val="0"/>
          <w:marRight w:val="0"/>
          <w:marTop w:val="0"/>
          <w:marBottom w:val="0"/>
          <w:divBdr>
            <w:top w:val="none" w:sz="0" w:space="0" w:color="auto"/>
            <w:left w:val="none" w:sz="0" w:space="0" w:color="auto"/>
            <w:bottom w:val="none" w:sz="0" w:space="0" w:color="auto"/>
            <w:right w:val="none" w:sz="0" w:space="0" w:color="auto"/>
          </w:divBdr>
        </w:div>
        <w:div w:id="1540581036">
          <w:marLeft w:val="0"/>
          <w:marRight w:val="0"/>
          <w:marTop w:val="0"/>
          <w:marBottom w:val="0"/>
          <w:divBdr>
            <w:top w:val="none" w:sz="0" w:space="0" w:color="auto"/>
            <w:left w:val="none" w:sz="0" w:space="0" w:color="auto"/>
            <w:bottom w:val="none" w:sz="0" w:space="0" w:color="auto"/>
            <w:right w:val="none" w:sz="0" w:space="0" w:color="auto"/>
          </w:divBdr>
        </w:div>
        <w:div w:id="1561476536">
          <w:marLeft w:val="0"/>
          <w:marRight w:val="0"/>
          <w:marTop w:val="0"/>
          <w:marBottom w:val="0"/>
          <w:divBdr>
            <w:top w:val="none" w:sz="0" w:space="0" w:color="auto"/>
            <w:left w:val="none" w:sz="0" w:space="0" w:color="auto"/>
            <w:bottom w:val="none" w:sz="0" w:space="0" w:color="auto"/>
            <w:right w:val="none" w:sz="0" w:space="0" w:color="auto"/>
          </w:divBdr>
        </w:div>
        <w:div w:id="1570187440">
          <w:marLeft w:val="0"/>
          <w:marRight w:val="0"/>
          <w:marTop w:val="0"/>
          <w:marBottom w:val="0"/>
          <w:divBdr>
            <w:top w:val="none" w:sz="0" w:space="0" w:color="auto"/>
            <w:left w:val="none" w:sz="0" w:space="0" w:color="auto"/>
            <w:bottom w:val="none" w:sz="0" w:space="0" w:color="auto"/>
            <w:right w:val="none" w:sz="0" w:space="0" w:color="auto"/>
          </w:divBdr>
        </w:div>
        <w:div w:id="1588535275">
          <w:marLeft w:val="0"/>
          <w:marRight w:val="0"/>
          <w:marTop w:val="0"/>
          <w:marBottom w:val="0"/>
          <w:divBdr>
            <w:top w:val="none" w:sz="0" w:space="0" w:color="auto"/>
            <w:left w:val="none" w:sz="0" w:space="0" w:color="auto"/>
            <w:bottom w:val="none" w:sz="0" w:space="0" w:color="auto"/>
            <w:right w:val="none" w:sz="0" w:space="0" w:color="auto"/>
          </w:divBdr>
        </w:div>
        <w:div w:id="1604873683">
          <w:marLeft w:val="0"/>
          <w:marRight w:val="0"/>
          <w:marTop w:val="0"/>
          <w:marBottom w:val="0"/>
          <w:divBdr>
            <w:top w:val="none" w:sz="0" w:space="0" w:color="auto"/>
            <w:left w:val="none" w:sz="0" w:space="0" w:color="auto"/>
            <w:bottom w:val="none" w:sz="0" w:space="0" w:color="auto"/>
            <w:right w:val="none" w:sz="0" w:space="0" w:color="auto"/>
          </w:divBdr>
        </w:div>
        <w:div w:id="1607155581">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628313329">
          <w:marLeft w:val="0"/>
          <w:marRight w:val="0"/>
          <w:marTop w:val="0"/>
          <w:marBottom w:val="0"/>
          <w:divBdr>
            <w:top w:val="none" w:sz="0" w:space="0" w:color="auto"/>
            <w:left w:val="none" w:sz="0" w:space="0" w:color="auto"/>
            <w:bottom w:val="none" w:sz="0" w:space="0" w:color="auto"/>
            <w:right w:val="none" w:sz="0" w:space="0" w:color="auto"/>
          </w:divBdr>
        </w:div>
        <w:div w:id="1677876126">
          <w:marLeft w:val="0"/>
          <w:marRight w:val="0"/>
          <w:marTop w:val="0"/>
          <w:marBottom w:val="0"/>
          <w:divBdr>
            <w:top w:val="none" w:sz="0" w:space="0" w:color="auto"/>
            <w:left w:val="none" w:sz="0" w:space="0" w:color="auto"/>
            <w:bottom w:val="none" w:sz="0" w:space="0" w:color="auto"/>
            <w:right w:val="none" w:sz="0" w:space="0" w:color="auto"/>
          </w:divBdr>
        </w:div>
        <w:div w:id="1689258243">
          <w:marLeft w:val="0"/>
          <w:marRight w:val="0"/>
          <w:marTop w:val="0"/>
          <w:marBottom w:val="0"/>
          <w:divBdr>
            <w:top w:val="none" w:sz="0" w:space="0" w:color="auto"/>
            <w:left w:val="none" w:sz="0" w:space="0" w:color="auto"/>
            <w:bottom w:val="none" w:sz="0" w:space="0" w:color="auto"/>
            <w:right w:val="none" w:sz="0" w:space="0" w:color="auto"/>
          </w:divBdr>
        </w:div>
        <w:div w:id="1689916089">
          <w:marLeft w:val="0"/>
          <w:marRight w:val="0"/>
          <w:marTop w:val="0"/>
          <w:marBottom w:val="0"/>
          <w:divBdr>
            <w:top w:val="none" w:sz="0" w:space="0" w:color="auto"/>
            <w:left w:val="none" w:sz="0" w:space="0" w:color="auto"/>
            <w:bottom w:val="none" w:sz="0" w:space="0" w:color="auto"/>
            <w:right w:val="none" w:sz="0" w:space="0" w:color="auto"/>
          </w:divBdr>
        </w:div>
        <w:div w:id="1701126329">
          <w:marLeft w:val="0"/>
          <w:marRight w:val="0"/>
          <w:marTop w:val="0"/>
          <w:marBottom w:val="0"/>
          <w:divBdr>
            <w:top w:val="none" w:sz="0" w:space="0" w:color="auto"/>
            <w:left w:val="none" w:sz="0" w:space="0" w:color="auto"/>
            <w:bottom w:val="none" w:sz="0" w:space="0" w:color="auto"/>
            <w:right w:val="none" w:sz="0" w:space="0" w:color="auto"/>
          </w:divBdr>
        </w:div>
        <w:div w:id="1708485102">
          <w:marLeft w:val="0"/>
          <w:marRight w:val="0"/>
          <w:marTop w:val="0"/>
          <w:marBottom w:val="0"/>
          <w:divBdr>
            <w:top w:val="none" w:sz="0" w:space="0" w:color="auto"/>
            <w:left w:val="none" w:sz="0" w:space="0" w:color="auto"/>
            <w:bottom w:val="none" w:sz="0" w:space="0" w:color="auto"/>
            <w:right w:val="none" w:sz="0" w:space="0" w:color="auto"/>
          </w:divBdr>
        </w:div>
        <w:div w:id="1731881687">
          <w:marLeft w:val="0"/>
          <w:marRight w:val="0"/>
          <w:marTop w:val="0"/>
          <w:marBottom w:val="0"/>
          <w:divBdr>
            <w:top w:val="none" w:sz="0" w:space="0" w:color="auto"/>
            <w:left w:val="none" w:sz="0" w:space="0" w:color="auto"/>
            <w:bottom w:val="none" w:sz="0" w:space="0" w:color="auto"/>
            <w:right w:val="none" w:sz="0" w:space="0" w:color="auto"/>
          </w:divBdr>
        </w:div>
        <w:div w:id="1735857383">
          <w:marLeft w:val="0"/>
          <w:marRight w:val="0"/>
          <w:marTop w:val="0"/>
          <w:marBottom w:val="0"/>
          <w:divBdr>
            <w:top w:val="none" w:sz="0" w:space="0" w:color="auto"/>
            <w:left w:val="none" w:sz="0" w:space="0" w:color="auto"/>
            <w:bottom w:val="none" w:sz="0" w:space="0" w:color="auto"/>
            <w:right w:val="none" w:sz="0" w:space="0" w:color="auto"/>
          </w:divBdr>
        </w:div>
        <w:div w:id="1759329610">
          <w:marLeft w:val="0"/>
          <w:marRight w:val="0"/>
          <w:marTop w:val="0"/>
          <w:marBottom w:val="0"/>
          <w:divBdr>
            <w:top w:val="none" w:sz="0" w:space="0" w:color="auto"/>
            <w:left w:val="none" w:sz="0" w:space="0" w:color="auto"/>
            <w:bottom w:val="none" w:sz="0" w:space="0" w:color="auto"/>
            <w:right w:val="none" w:sz="0" w:space="0" w:color="auto"/>
          </w:divBdr>
        </w:div>
        <w:div w:id="1773740666">
          <w:marLeft w:val="0"/>
          <w:marRight w:val="0"/>
          <w:marTop w:val="0"/>
          <w:marBottom w:val="0"/>
          <w:divBdr>
            <w:top w:val="none" w:sz="0" w:space="0" w:color="auto"/>
            <w:left w:val="none" w:sz="0" w:space="0" w:color="auto"/>
            <w:bottom w:val="none" w:sz="0" w:space="0" w:color="auto"/>
            <w:right w:val="none" w:sz="0" w:space="0" w:color="auto"/>
          </w:divBdr>
        </w:div>
        <w:div w:id="1779138278">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829058413">
          <w:marLeft w:val="0"/>
          <w:marRight w:val="0"/>
          <w:marTop w:val="0"/>
          <w:marBottom w:val="0"/>
          <w:divBdr>
            <w:top w:val="none" w:sz="0" w:space="0" w:color="auto"/>
            <w:left w:val="none" w:sz="0" w:space="0" w:color="auto"/>
            <w:bottom w:val="none" w:sz="0" w:space="0" w:color="auto"/>
            <w:right w:val="none" w:sz="0" w:space="0" w:color="auto"/>
          </w:divBdr>
        </w:div>
        <w:div w:id="1853101688">
          <w:marLeft w:val="0"/>
          <w:marRight w:val="0"/>
          <w:marTop w:val="0"/>
          <w:marBottom w:val="0"/>
          <w:divBdr>
            <w:top w:val="none" w:sz="0" w:space="0" w:color="auto"/>
            <w:left w:val="none" w:sz="0" w:space="0" w:color="auto"/>
            <w:bottom w:val="none" w:sz="0" w:space="0" w:color="auto"/>
            <w:right w:val="none" w:sz="0" w:space="0" w:color="auto"/>
          </w:divBdr>
        </w:div>
        <w:div w:id="1853911771">
          <w:marLeft w:val="0"/>
          <w:marRight w:val="0"/>
          <w:marTop w:val="0"/>
          <w:marBottom w:val="0"/>
          <w:divBdr>
            <w:top w:val="none" w:sz="0" w:space="0" w:color="auto"/>
            <w:left w:val="none" w:sz="0" w:space="0" w:color="auto"/>
            <w:bottom w:val="none" w:sz="0" w:space="0" w:color="auto"/>
            <w:right w:val="none" w:sz="0" w:space="0" w:color="auto"/>
          </w:divBdr>
        </w:div>
        <w:div w:id="1854613269">
          <w:marLeft w:val="0"/>
          <w:marRight w:val="0"/>
          <w:marTop w:val="0"/>
          <w:marBottom w:val="0"/>
          <w:divBdr>
            <w:top w:val="none" w:sz="0" w:space="0" w:color="auto"/>
            <w:left w:val="none" w:sz="0" w:space="0" w:color="auto"/>
            <w:bottom w:val="none" w:sz="0" w:space="0" w:color="auto"/>
            <w:right w:val="none" w:sz="0" w:space="0" w:color="auto"/>
          </w:divBdr>
        </w:div>
        <w:div w:id="1858812913">
          <w:marLeft w:val="0"/>
          <w:marRight w:val="0"/>
          <w:marTop w:val="0"/>
          <w:marBottom w:val="0"/>
          <w:divBdr>
            <w:top w:val="none" w:sz="0" w:space="0" w:color="auto"/>
            <w:left w:val="none" w:sz="0" w:space="0" w:color="auto"/>
            <w:bottom w:val="none" w:sz="0" w:space="0" w:color="auto"/>
            <w:right w:val="none" w:sz="0" w:space="0" w:color="auto"/>
          </w:divBdr>
        </w:div>
        <w:div w:id="1868907093">
          <w:marLeft w:val="0"/>
          <w:marRight w:val="0"/>
          <w:marTop w:val="0"/>
          <w:marBottom w:val="0"/>
          <w:divBdr>
            <w:top w:val="none" w:sz="0" w:space="0" w:color="auto"/>
            <w:left w:val="none" w:sz="0" w:space="0" w:color="auto"/>
            <w:bottom w:val="none" w:sz="0" w:space="0" w:color="auto"/>
            <w:right w:val="none" w:sz="0" w:space="0" w:color="auto"/>
          </w:divBdr>
        </w:div>
        <w:div w:id="1876578471">
          <w:marLeft w:val="0"/>
          <w:marRight w:val="0"/>
          <w:marTop w:val="0"/>
          <w:marBottom w:val="0"/>
          <w:divBdr>
            <w:top w:val="none" w:sz="0" w:space="0" w:color="auto"/>
            <w:left w:val="none" w:sz="0" w:space="0" w:color="auto"/>
            <w:bottom w:val="none" w:sz="0" w:space="0" w:color="auto"/>
            <w:right w:val="none" w:sz="0" w:space="0" w:color="auto"/>
          </w:divBdr>
        </w:div>
        <w:div w:id="1880390857">
          <w:marLeft w:val="0"/>
          <w:marRight w:val="0"/>
          <w:marTop w:val="0"/>
          <w:marBottom w:val="0"/>
          <w:divBdr>
            <w:top w:val="none" w:sz="0" w:space="0" w:color="auto"/>
            <w:left w:val="none" w:sz="0" w:space="0" w:color="auto"/>
            <w:bottom w:val="none" w:sz="0" w:space="0" w:color="auto"/>
            <w:right w:val="none" w:sz="0" w:space="0" w:color="auto"/>
          </w:divBdr>
        </w:div>
        <w:div w:id="1882091674">
          <w:marLeft w:val="0"/>
          <w:marRight w:val="0"/>
          <w:marTop w:val="0"/>
          <w:marBottom w:val="0"/>
          <w:divBdr>
            <w:top w:val="none" w:sz="0" w:space="0" w:color="auto"/>
            <w:left w:val="none" w:sz="0" w:space="0" w:color="auto"/>
            <w:bottom w:val="none" w:sz="0" w:space="0" w:color="auto"/>
            <w:right w:val="none" w:sz="0" w:space="0" w:color="auto"/>
          </w:divBdr>
        </w:div>
        <w:div w:id="1887986456">
          <w:marLeft w:val="0"/>
          <w:marRight w:val="0"/>
          <w:marTop w:val="0"/>
          <w:marBottom w:val="0"/>
          <w:divBdr>
            <w:top w:val="none" w:sz="0" w:space="0" w:color="auto"/>
            <w:left w:val="none" w:sz="0" w:space="0" w:color="auto"/>
            <w:bottom w:val="none" w:sz="0" w:space="0" w:color="auto"/>
            <w:right w:val="none" w:sz="0" w:space="0" w:color="auto"/>
          </w:divBdr>
        </w:div>
        <w:div w:id="1922524960">
          <w:marLeft w:val="0"/>
          <w:marRight w:val="0"/>
          <w:marTop w:val="0"/>
          <w:marBottom w:val="0"/>
          <w:divBdr>
            <w:top w:val="none" w:sz="0" w:space="0" w:color="auto"/>
            <w:left w:val="none" w:sz="0" w:space="0" w:color="auto"/>
            <w:bottom w:val="none" w:sz="0" w:space="0" w:color="auto"/>
            <w:right w:val="none" w:sz="0" w:space="0" w:color="auto"/>
          </w:divBdr>
        </w:div>
        <w:div w:id="1942299634">
          <w:marLeft w:val="0"/>
          <w:marRight w:val="0"/>
          <w:marTop w:val="0"/>
          <w:marBottom w:val="0"/>
          <w:divBdr>
            <w:top w:val="none" w:sz="0" w:space="0" w:color="auto"/>
            <w:left w:val="none" w:sz="0" w:space="0" w:color="auto"/>
            <w:bottom w:val="none" w:sz="0" w:space="0" w:color="auto"/>
            <w:right w:val="none" w:sz="0" w:space="0" w:color="auto"/>
          </w:divBdr>
        </w:div>
        <w:div w:id="1943220678">
          <w:marLeft w:val="0"/>
          <w:marRight w:val="0"/>
          <w:marTop w:val="0"/>
          <w:marBottom w:val="0"/>
          <w:divBdr>
            <w:top w:val="none" w:sz="0" w:space="0" w:color="auto"/>
            <w:left w:val="none" w:sz="0" w:space="0" w:color="auto"/>
            <w:bottom w:val="none" w:sz="0" w:space="0" w:color="auto"/>
            <w:right w:val="none" w:sz="0" w:space="0" w:color="auto"/>
          </w:divBdr>
        </w:div>
        <w:div w:id="1952199967">
          <w:marLeft w:val="0"/>
          <w:marRight w:val="0"/>
          <w:marTop w:val="0"/>
          <w:marBottom w:val="0"/>
          <w:divBdr>
            <w:top w:val="none" w:sz="0" w:space="0" w:color="auto"/>
            <w:left w:val="none" w:sz="0" w:space="0" w:color="auto"/>
            <w:bottom w:val="none" w:sz="0" w:space="0" w:color="auto"/>
            <w:right w:val="none" w:sz="0" w:space="0" w:color="auto"/>
          </w:divBdr>
        </w:div>
        <w:div w:id="1980303018">
          <w:marLeft w:val="0"/>
          <w:marRight w:val="0"/>
          <w:marTop w:val="0"/>
          <w:marBottom w:val="0"/>
          <w:divBdr>
            <w:top w:val="none" w:sz="0" w:space="0" w:color="auto"/>
            <w:left w:val="none" w:sz="0" w:space="0" w:color="auto"/>
            <w:bottom w:val="none" w:sz="0" w:space="0" w:color="auto"/>
            <w:right w:val="none" w:sz="0" w:space="0" w:color="auto"/>
          </w:divBdr>
        </w:div>
        <w:div w:id="1980527633">
          <w:marLeft w:val="0"/>
          <w:marRight w:val="0"/>
          <w:marTop w:val="0"/>
          <w:marBottom w:val="0"/>
          <w:divBdr>
            <w:top w:val="none" w:sz="0" w:space="0" w:color="auto"/>
            <w:left w:val="none" w:sz="0" w:space="0" w:color="auto"/>
            <w:bottom w:val="none" w:sz="0" w:space="0" w:color="auto"/>
            <w:right w:val="none" w:sz="0" w:space="0" w:color="auto"/>
          </w:divBdr>
        </w:div>
        <w:div w:id="1999725161">
          <w:marLeft w:val="0"/>
          <w:marRight w:val="0"/>
          <w:marTop w:val="0"/>
          <w:marBottom w:val="0"/>
          <w:divBdr>
            <w:top w:val="none" w:sz="0" w:space="0" w:color="auto"/>
            <w:left w:val="none" w:sz="0" w:space="0" w:color="auto"/>
            <w:bottom w:val="none" w:sz="0" w:space="0" w:color="auto"/>
            <w:right w:val="none" w:sz="0" w:space="0" w:color="auto"/>
          </w:divBdr>
        </w:div>
        <w:div w:id="2009596764">
          <w:marLeft w:val="0"/>
          <w:marRight w:val="0"/>
          <w:marTop w:val="0"/>
          <w:marBottom w:val="0"/>
          <w:divBdr>
            <w:top w:val="none" w:sz="0" w:space="0" w:color="auto"/>
            <w:left w:val="none" w:sz="0" w:space="0" w:color="auto"/>
            <w:bottom w:val="none" w:sz="0" w:space="0" w:color="auto"/>
            <w:right w:val="none" w:sz="0" w:space="0" w:color="auto"/>
          </w:divBdr>
        </w:div>
        <w:div w:id="2017611114">
          <w:marLeft w:val="0"/>
          <w:marRight w:val="0"/>
          <w:marTop w:val="0"/>
          <w:marBottom w:val="0"/>
          <w:divBdr>
            <w:top w:val="none" w:sz="0" w:space="0" w:color="auto"/>
            <w:left w:val="none" w:sz="0" w:space="0" w:color="auto"/>
            <w:bottom w:val="none" w:sz="0" w:space="0" w:color="auto"/>
            <w:right w:val="none" w:sz="0" w:space="0" w:color="auto"/>
          </w:divBdr>
        </w:div>
        <w:div w:id="2021540378">
          <w:marLeft w:val="0"/>
          <w:marRight w:val="0"/>
          <w:marTop w:val="0"/>
          <w:marBottom w:val="0"/>
          <w:divBdr>
            <w:top w:val="none" w:sz="0" w:space="0" w:color="auto"/>
            <w:left w:val="none" w:sz="0" w:space="0" w:color="auto"/>
            <w:bottom w:val="none" w:sz="0" w:space="0" w:color="auto"/>
            <w:right w:val="none" w:sz="0" w:space="0" w:color="auto"/>
          </w:divBdr>
        </w:div>
        <w:div w:id="2026325184">
          <w:marLeft w:val="0"/>
          <w:marRight w:val="0"/>
          <w:marTop w:val="0"/>
          <w:marBottom w:val="0"/>
          <w:divBdr>
            <w:top w:val="none" w:sz="0" w:space="0" w:color="auto"/>
            <w:left w:val="none" w:sz="0" w:space="0" w:color="auto"/>
            <w:bottom w:val="none" w:sz="0" w:space="0" w:color="auto"/>
            <w:right w:val="none" w:sz="0" w:space="0" w:color="auto"/>
          </w:divBdr>
        </w:div>
        <w:div w:id="2030524971">
          <w:marLeft w:val="0"/>
          <w:marRight w:val="0"/>
          <w:marTop w:val="0"/>
          <w:marBottom w:val="0"/>
          <w:divBdr>
            <w:top w:val="none" w:sz="0" w:space="0" w:color="auto"/>
            <w:left w:val="none" w:sz="0" w:space="0" w:color="auto"/>
            <w:bottom w:val="none" w:sz="0" w:space="0" w:color="auto"/>
            <w:right w:val="none" w:sz="0" w:space="0" w:color="auto"/>
          </w:divBdr>
        </w:div>
        <w:div w:id="2037731805">
          <w:marLeft w:val="0"/>
          <w:marRight w:val="0"/>
          <w:marTop w:val="0"/>
          <w:marBottom w:val="0"/>
          <w:divBdr>
            <w:top w:val="none" w:sz="0" w:space="0" w:color="auto"/>
            <w:left w:val="none" w:sz="0" w:space="0" w:color="auto"/>
            <w:bottom w:val="none" w:sz="0" w:space="0" w:color="auto"/>
            <w:right w:val="none" w:sz="0" w:space="0" w:color="auto"/>
          </w:divBdr>
        </w:div>
        <w:div w:id="2039962678">
          <w:marLeft w:val="0"/>
          <w:marRight w:val="0"/>
          <w:marTop w:val="0"/>
          <w:marBottom w:val="0"/>
          <w:divBdr>
            <w:top w:val="none" w:sz="0" w:space="0" w:color="auto"/>
            <w:left w:val="none" w:sz="0" w:space="0" w:color="auto"/>
            <w:bottom w:val="none" w:sz="0" w:space="0" w:color="auto"/>
            <w:right w:val="none" w:sz="0" w:space="0" w:color="auto"/>
          </w:divBdr>
        </w:div>
        <w:div w:id="2047758310">
          <w:marLeft w:val="0"/>
          <w:marRight w:val="0"/>
          <w:marTop w:val="0"/>
          <w:marBottom w:val="0"/>
          <w:divBdr>
            <w:top w:val="none" w:sz="0" w:space="0" w:color="auto"/>
            <w:left w:val="none" w:sz="0" w:space="0" w:color="auto"/>
            <w:bottom w:val="none" w:sz="0" w:space="0" w:color="auto"/>
            <w:right w:val="none" w:sz="0" w:space="0" w:color="auto"/>
          </w:divBdr>
        </w:div>
        <w:div w:id="2057774759">
          <w:marLeft w:val="0"/>
          <w:marRight w:val="0"/>
          <w:marTop w:val="0"/>
          <w:marBottom w:val="0"/>
          <w:divBdr>
            <w:top w:val="none" w:sz="0" w:space="0" w:color="auto"/>
            <w:left w:val="none" w:sz="0" w:space="0" w:color="auto"/>
            <w:bottom w:val="none" w:sz="0" w:space="0" w:color="auto"/>
            <w:right w:val="none" w:sz="0" w:space="0" w:color="auto"/>
          </w:divBdr>
        </w:div>
        <w:div w:id="2064325576">
          <w:marLeft w:val="0"/>
          <w:marRight w:val="0"/>
          <w:marTop w:val="0"/>
          <w:marBottom w:val="0"/>
          <w:divBdr>
            <w:top w:val="none" w:sz="0" w:space="0" w:color="auto"/>
            <w:left w:val="none" w:sz="0" w:space="0" w:color="auto"/>
            <w:bottom w:val="none" w:sz="0" w:space="0" w:color="auto"/>
            <w:right w:val="none" w:sz="0" w:space="0" w:color="auto"/>
          </w:divBdr>
        </w:div>
        <w:div w:id="2095472450">
          <w:marLeft w:val="0"/>
          <w:marRight w:val="0"/>
          <w:marTop w:val="0"/>
          <w:marBottom w:val="0"/>
          <w:divBdr>
            <w:top w:val="none" w:sz="0" w:space="0" w:color="auto"/>
            <w:left w:val="none" w:sz="0" w:space="0" w:color="auto"/>
            <w:bottom w:val="none" w:sz="0" w:space="0" w:color="auto"/>
            <w:right w:val="none" w:sz="0" w:space="0" w:color="auto"/>
          </w:divBdr>
        </w:div>
        <w:div w:id="2111077073">
          <w:marLeft w:val="0"/>
          <w:marRight w:val="0"/>
          <w:marTop w:val="0"/>
          <w:marBottom w:val="0"/>
          <w:divBdr>
            <w:top w:val="none" w:sz="0" w:space="0" w:color="auto"/>
            <w:left w:val="none" w:sz="0" w:space="0" w:color="auto"/>
            <w:bottom w:val="none" w:sz="0" w:space="0" w:color="auto"/>
            <w:right w:val="none" w:sz="0" w:space="0" w:color="auto"/>
          </w:divBdr>
        </w:div>
        <w:div w:id="2121340359">
          <w:marLeft w:val="0"/>
          <w:marRight w:val="0"/>
          <w:marTop w:val="0"/>
          <w:marBottom w:val="0"/>
          <w:divBdr>
            <w:top w:val="none" w:sz="0" w:space="0" w:color="auto"/>
            <w:left w:val="none" w:sz="0" w:space="0" w:color="auto"/>
            <w:bottom w:val="none" w:sz="0" w:space="0" w:color="auto"/>
            <w:right w:val="none" w:sz="0" w:space="0" w:color="auto"/>
          </w:divBdr>
        </w:div>
      </w:divsChild>
    </w:div>
    <w:div w:id="560336895">
      <w:bodyDiv w:val="1"/>
      <w:marLeft w:val="0"/>
      <w:marRight w:val="0"/>
      <w:marTop w:val="0"/>
      <w:marBottom w:val="0"/>
      <w:divBdr>
        <w:top w:val="none" w:sz="0" w:space="0" w:color="auto"/>
        <w:left w:val="none" w:sz="0" w:space="0" w:color="auto"/>
        <w:bottom w:val="none" w:sz="0" w:space="0" w:color="auto"/>
        <w:right w:val="none" w:sz="0" w:space="0" w:color="auto"/>
      </w:divBdr>
    </w:div>
    <w:div w:id="608852165">
      <w:bodyDiv w:val="1"/>
      <w:marLeft w:val="0"/>
      <w:marRight w:val="0"/>
      <w:marTop w:val="0"/>
      <w:marBottom w:val="0"/>
      <w:divBdr>
        <w:top w:val="none" w:sz="0" w:space="0" w:color="auto"/>
        <w:left w:val="none" w:sz="0" w:space="0" w:color="auto"/>
        <w:bottom w:val="none" w:sz="0" w:space="0" w:color="auto"/>
        <w:right w:val="none" w:sz="0" w:space="0" w:color="auto"/>
      </w:divBdr>
    </w:div>
    <w:div w:id="867375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656522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2459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72929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817666">
      <w:bodyDiv w:val="1"/>
      <w:marLeft w:val="0"/>
      <w:marRight w:val="0"/>
      <w:marTop w:val="0"/>
      <w:marBottom w:val="0"/>
      <w:divBdr>
        <w:top w:val="none" w:sz="0" w:space="0" w:color="auto"/>
        <w:left w:val="none" w:sz="0" w:space="0" w:color="auto"/>
        <w:bottom w:val="none" w:sz="0" w:space="0" w:color="auto"/>
        <w:right w:val="none" w:sz="0" w:space="0" w:color="auto"/>
      </w:divBdr>
      <w:divsChild>
        <w:div w:id="549707">
          <w:marLeft w:val="0"/>
          <w:marRight w:val="0"/>
          <w:marTop w:val="0"/>
          <w:marBottom w:val="0"/>
          <w:divBdr>
            <w:top w:val="none" w:sz="0" w:space="0" w:color="auto"/>
            <w:left w:val="none" w:sz="0" w:space="0" w:color="auto"/>
            <w:bottom w:val="none" w:sz="0" w:space="0" w:color="auto"/>
            <w:right w:val="none" w:sz="0" w:space="0" w:color="auto"/>
          </w:divBdr>
        </w:div>
        <w:div w:id="106437260">
          <w:marLeft w:val="0"/>
          <w:marRight w:val="0"/>
          <w:marTop w:val="0"/>
          <w:marBottom w:val="0"/>
          <w:divBdr>
            <w:top w:val="none" w:sz="0" w:space="0" w:color="auto"/>
            <w:left w:val="none" w:sz="0" w:space="0" w:color="auto"/>
            <w:bottom w:val="none" w:sz="0" w:space="0" w:color="auto"/>
            <w:right w:val="none" w:sz="0" w:space="0" w:color="auto"/>
          </w:divBdr>
        </w:div>
        <w:div w:id="112753073">
          <w:marLeft w:val="0"/>
          <w:marRight w:val="0"/>
          <w:marTop w:val="0"/>
          <w:marBottom w:val="0"/>
          <w:divBdr>
            <w:top w:val="none" w:sz="0" w:space="0" w:color="auto"/>
            <w:left w:val="none" w:sz="0" w:space="0" w:color="auto"/>
            <w:bottom w:val="none" w:sz="0" w:space="0" w:color="auto"/>
            <w:right w:val="none" w:sz="0" w:space="0" w:color="auto"/>
          </w:divBdr>
        </w:div>
        <w:div w:id="119496811">
          <w:marLeft w:val="0"/>
          <w:marRight w:val="0"/>
          <w:marTop w:val="0"/>
          <w:marBottom w:val="0"/>
          <w:divBdr>
            <w:top w:val="none" w:sz="0" w:space="0" w:color="auto"/>
            <w:left w:val="none" w:sz="0" w:space="0" w:color="auto"/>
            <w:bottom w:val="none" w:sz="0" w:space="0" w:color="auto"/>
            <w:right w:val="none" w:sz="0" w:space="0" w:color="auto"/>
          </w:divBdr>
        </w:div>
        <w:div w:id="124743460">
          <w:marLeft w:val="0"/>
          <w:marRight w:val="0"/>
          <w:marTop w:val="0"/>
          <w:marBottom w:val="0"/>
          <w:divBdr>
            <w:top w:val="none" w:sz="0" w:space="0" w:color="auto"/>
            <w:left w:val="none" w:sz="0" w:space="0" w:color="auto"/>
            <w:bottom w:val="none" w:sz="0" w:space="0" w:color="auto"/>
            <w:right w:val="none" w:sz="0" w:space="0" w:color="auto"/>
          </w:divBdr>
        </w:div>
        <w:div w:id="128599086">
          <w:marLeft w:val="0"/>
          <w:marRight w:val="0"/>
          <w:marTop w:val="0"/>
          <w:marBottom w:val="0"/>
          <w:divBdr>
            <w:top w:val="none" w:sz="0" w:space="0" w:color="auto"/>
            <w:left w:val="none" w:sz="0" w:space="0" w:color="auto"/>
            <w:bottom w:val="none" w:sz="0" w:space="0" w:color="auto"/>
            <w:right w:val="none" w:sz="0" w:space="0" w:color="auto"/>
          </w:divBdr>
        </w:div>
        <w:div w:id="149370321">
          <w:marLeft w:val="0"/>
          <w:marRight w:val="0"/>
          <w:marTop w:val="0"/>
          <w:marBottom w:val="0"/>
          <w:divBdr>
            <w:top w:val="none" w:sz="0" w:space="0" w:color="auto"/>
            <w:left w:val="none" w:sz="0" w:space="0" w:color="auto"/>
            <w:bottom w:val="none" w:sz="0" w:space="0" w:color="auto"/>
            <w:right w:val="none" w:sz="0" w:space="0" w:color="auto"/>
          </w:divBdr>
        </w:div>
        <w:div w:id="154226579">
          <w:marLeft w:val="0"/>
          <w:marRight w:val="0"/>
          <w:marTop w:val="0"/>
          <w:marBottom w:val="0"/>
          <w:divBdr>
            <w:top w:val="none" w:sz="0" w:space="0" w:color="auto"/>
            <w:left w:val="none" w:sz="0" w:space="0" w:color="auto"/>
            <w:bottom w:val="none" w:sz="0" w:space="0" w:color="auto"/>
            <w:right w:val="none" w:sz="0" w:space="0" w:color="auto"/>
          </w:divBdr>
        </w:div>
        <w:div w:id="161892279">
          <w:marLeft w:val="0"/>
          <w:marRight w:val="0"/>
          <w:marTop w:val="0"/>
          <w:marBottom w:val="0"/>
          <w:divBdr>
            <w:top w:val="none" w:sz="0" w:space="0" w:color="auto"/>
            <w:left w:val="none" w:sz="0" w:space="0" w:color="auto"/>
            <w:bottom w:val="none" w:sz="0" w:space="0" w:color="auto"/>
            <w:right w:val="none" w:sz="0" w:space="0" w:color="auto"/>
          </w:divBdr>
        </w:div>
        <w:div w:id="172232793">
          <w:marLeft w:val="0"/>
          <w:marRight w:val="0"/>
          <w:marTop w:val="0"/>
          <w:marBottom w:val="0"/>
          <w:divBdr>
            <w:top w:val="none" w:sz="0" w:space="0" w:color="auto"/>
            <w:left w:val="none" w:sz="0" w:space="0" w:color="auto"/>
            <w:bottom w:val="none" w:sz="0" w:space="0" w:color="auto"/>
            <w:right w:val="none" w:sz="0" w:space="0" w:color="auto"/>
          </w:divBdr>
        </w:div>
        <w:div w:id="178813072">
          <w:marLeft w:val="0"/>
          <w:marRight w:val="0"/>
          <w:marTop w:val="0"/>
          <w:marBottom w:val="0"/>
          <w:divBdr>
            <w:top w:val="none" w:sz="0" w:space="0" w:color="auto"/>
            <w:left w:val="none" w:sz="0" w:space="0" w:color="auto"/>
            <w:bottom w:val="none" w:sz="0" w:space="0" w:color="auto"/>
            <w:right w:val="none" w:sz="0" w:space="0" w:color="auto"/>
          </w:divBdr>
        </w:div>
        <w:div w:id="188420513">
          <w:marLeft w:val="0"/>
          <w:marRight w:val="0"/>
          <w:marTop w:val="0"/>
          <w:marBottom w:val="0"/>
          <w:divBdr>
            <w:top w:val="none" w:sz="0" w:space="0" w:color="auto"/>
            <w:left w:val="none" w:sz="0" w:space="0" w:color="auto"/>
            <w:bottom w:val="none" w:sz="0" w:space="0" w:color="auto"/>
            <w:right w:val="none" w:sz="0" w:space="0" w:color="auto"/>
          </w:divBdr>
        </w:div>
        <w:div w:id="194315888">
          <w:marLeft w:val="0"/>
          <w:marRight w:val="0"/>
          <w:marTop w:val="0"/>
          <w:marBottom w:val="0"/>
          <w:divBdr>
            <w:top w:val="none" w:sz="0" w:space="0" w:color="auto"/>
            <w:left w:val="none" w:sz="0" w:space="0" w:color="auto"/>
            <w:bottom w:val="none" w:sz="0" w:space="0" w:color="auto"/>
            <w:right w:val="none" w:sz="0" w:space="0" w:color="auto"/>
          </w:divBdr>
        </w:div>
        <w:div w:id="202525182">
          <w:marLeft w:val="0"/>
          <w:marRight w:val="0"/>
          <w:marTop w:val="0"/>
          <w:marBottom w:val="0"/>
          <w:divBdr>
            <w:top w:val="none" w:sz="0" w:space="0" w:color="auto"/>
            <w:left w:val="none" w:sz="0" w:space="0" w:color="auto"/>
            <w:bottom w:val="none" w:sz="0" w:space="0" w:color="auto"/>
            <w:right w:val="none" w:sz="0" w:space="0" w:color="auto"/>
          </w:divBdr>
        </w:div>
        <w:div w:id="237712282">
          <w:marLeft w:val="0"/>
          <w:marRight w:val="0"/>
          <w:marTop w:val="0"/>
          <w:marBottom w:val="0"/>
          <w:divBdr>
            <w:top w:val="none" w:sz="0" w:space="0" w:color="auto"/>
            <w:left w:val="none" w:sz="0" w:space="0" w:color="auto"/>
            <w:bottom w:val="none" w:sz="0" w:space="0" w:color="auto"/>
            <w:right w:val="none" w:sz="0" w:space="0" w:color="auto"/>
          </w:divBdr>
        </w:div>
        <w:div w:id="276061874">
          <w:marLeft w:val="0"/>
          <w:marRight w:val="0"/>
          <w:marTop w:val="0"/>
          <w:marBottom w:val="0"/>
          <w:divBdr>
            <w:top w:val="none" w:sz="0" w:space="0" w:color="auto"/>
            <w:left w:val="none" w:sz="0" w:space="0" w:color="auto"/>
            <w:bottom w:val="none" w:sz="0" w:space="0" w:color="auto"/>
            <w:right w:val="none" w:sz="0" w:space="0" w:color="auto"/>
          </w:divBdr>
        </w:div>
        <w:div w:id="288319611">
          <w:marLeft w:val="0"/>
          <w:marRight w:val="0"/>
          <w:marTop w:val="0"/>
          <w:marBottom w:val="0"/>
          <w:divBdr>
            <w:top w:val="none" w:sz="0" w:space="0" w:color="auto"/>
            <w:left w:val="none" w:sz="0" w:space="0" w:color="auto"/>
            <w:bottom w:val="none" w:sz="0" w:space="0" w:color="auto"/>
            <w:right w:val="none" w:sz="0" w:space="0" w:color="auto"/>
          </w:divBdr>
        </w:div>
        <w:div w:id="293487206">
          <w:marLeft w:val="0"/>
          <w:marRight w:val="0"/>
          <w:marTop w:val="0"/>
          <w:marBottom w:val="0"/>
          <w:divBdr>
            <w:top w:val="none" w:sz="0" w:space="0" w:color="auto"/>
            <w:left w:val="none" w:sz="0" w:space="0" w:color="auto"/>
            <w:bottom w:val="none" w:sz="0" w:space="0" w:color="auto"/>
            <w:right w:val="none" w:sz="0" w:space="0" w:color="auto"/>
          </w:divBdr>
        </w:div>
        <w:div w:id="309794034">
          <w:marLeft w:val="0"/>
          <w:marRight w:val="0"/>
          <w:marTop w:val="0"/>
          <w:marBottom w:val="0"/>
          <w:divBdr>
            <w:top w:val="none" w:sz="0" w:space="0" w:color="auto"/>
            <w:left w:val="none" w:sz="0" w:space="0" w:color="auto"/>
            <w:bottom w:val="none" w:sz="0" w:space="0" w:color="auto"/>
            <w:right w:val="none" w:sz="0" w:space="0" w:color="auto"/>
          </w:divBdr>
        </w:div>
        <w:div w:id="333998679">
          <w:marLeft w:val="0"/>
          <w:marRight w:val="0"/>
          <w:marTop w:val="0"/>
          <w:marBottom w:val="0"/>
          <w:divBdr>
            <w:top w:val="none" w:sz="0" w:space="0" w:color="auto"/>
            <w:left w:val="none" w:sz="0" w:space="0" w:color="auto"/>
            <w:bottom w:val="none" w:sz="0" w:space="0" w:color="auto"/>
            <w:right w:val="none" w:sz="0" w:space="0" w:color="auto"/>
          </w:divBdr>
        </w:div>
        <w:div w:id="382749767">
          <w:marLeft w:val="0"/>
          <w:marRight w:val="0"/>
          <w:marTop w:val="0"/>
          <w:marBottom w:val="0"/>
          <w:divBdr>
            <w:top w:val="none" w:sz="0" w:space="0" w:color="auto"/>
            <w:left w:val="none" w:sz="0" w:space="0" w:color="auto"/>
            <w:bottom w:val="none" w:sz="0" w:space="0" w:color="auto"/>
            <w:right w:val="none" w:sz="0" w:space="0" w:color="auto"/>
          </w:divBdr>
        </w:div>
        <w:div w:id="398869565">
          <w:marLeft w:val="0"/>
          <w:marRight w:val="0"/>
          <w:marTop w:val="0"/>
          <w:marBottom w:val="0"/>
          <w:divBdr>
            <w:top w:val="none" w:sz="0" w:space="0" w:color="auto"/>
            <w:left w:val="none" w:sz="0" w:space="0" w:color="auto"/>
            <w:bottom w:val="none" w:sz="0" w:space="0" w:color="auto"/>
            <w:right w:val="none" w:sz="0" w:space="0" w:color="auto"/>
          </w:divBdr>
        </w:div>
        <w:div w:id="409304371">
          <w:marLeft w:val="0"/>
          <w:marRight w:val="0"/>
          <w:marTop w:val="0"/>
          <w:marBottom w:val="0"/>
          <w:divBdr>
            <w:top w:val="none" w:sz="0" w:space="0" w:color="auto"/>
            <w:left w:val="none" w:sz="0" w:space="0" w:color="auto"/>
            <w:bottom w:val="none" w:sz="0" w:space="0" w:color="auto"/>
            <w:right w:val="none" w:sz="0" w:space="0" w:color="auto"/>
          </w:divBdr>
        </w:div>
        <w:div w:id="409812371">
          <w:marLeft w:val="0"/>
          <w:marRight w:val="0"/>
          <w:marTop w:val="0"/>
          <w:marBottom w:val="0"/>
          <w:divBdr>
            <w:top w:val="none" w:sz="0" w:space="0" w:color="auto"/>
            <w:left w:val="none" w:sz="0" w:space="0" w:color="auto"/>
            <w:bottom w:val="none" w:sz="0" w:space="0" w:color="auto"/>
            <w:right w:val="none" w:sz="0" w:space="0" w:color="auto"/>
          </w:divBdr>
        </w:div>
        <w:div w:id="412244834">
          <w:marLeft w:val="0"/>
          <w:marRight w:val="0"/>
          <w:marTop w:val="0"/>
          <w:marBottom w:val="0"/>
          <w:divBdr>
            <w:top w:val="none" w:sz="0" w:space="0" w:color="auto"/>
            <w:left w:val="none" w:sz="0" w:space="0" w:color="auto"/>
            <w:bottom w:val="none" w:sz="0" w:space="0" w:color="auto"/>
            <w:right w:val="none" w:sz="0" w:space="0" w:color="auto"/>
          </w:divBdr>
        </w:div>
        <w:div w:id="434591199">
          <w:marLeft w:val="0"/>
          <w:marRight w:val="0"/>
          <w:marTop w:val="0"/>
          <w:marBottom w:val="0"/>
          <w:divBdr>
            <w:top w:val="none" w:sz="0" w:space="0" w:color="auto"/>
            <w:left w:val="none" w:sz="0" w:space="0" w:color="auto"/>
            <w:bottom w:val="none" w:sz="0" w:space="0" w:color="auto"/>
            <w:right w:val="none" w:sz="0" w:space="0" w:color="auto"/>
          </w:divBdr>
        </w:div>
        <w:div w:id="445121609">
          <w:marLeft w:val="0"/>
          <w:marRight w:val="0"/>
          <w:marTop w:val="0"/>
          <w:marBottom w:val="0"/>
          <w:divBdr>
            <w:top w:val="none" w:sz="0" w:space="0" w:color="auto"/>
            <w:left w:val="none" w:sz="0" w:space="0" w:color="auto"/>
            <w:bottom w:val="none" w:sz="0" w:space="0" w:color="auto"/>
            <w:right w:val="none" w:sz="0" w:space="0" w:color="auto"/>
          </w:divBdr>
        </w:div>
        <w:div w:id="459151454">
          <w:marLeft w:val="0"/>
          <w:marRight w:val="0"/>
          <w:marTop w:val="0"/>
          <w:marBottom w:val="0"/>
          <w:divBdr>
            <w:top w:val="none" w:sz="0" w:space="0" w:color="auto"/>
            <w:left w:val="none" w:sz="0" w:space="0" w:color="auto"/>
            <w:bottom w:val="none" w:sz="0" w:space="0" w:color="auto"/>
            <w:right w:val="none" w:sz="0" w:space="0" w:color="auto"/>
          </w:divBdr>
        </w:div>
        <w:div w:id="509560962">
          <w:marLeft w:val="0"/>
          <w:marRight w:val="0"/>
          <w:marTop w:val="0"/>
          <w:marBottom w:val="0"/>
          <w:divBdr>
            <w:top w:val="none" w:sz="0" w:space="0" w:color="auto"/>
            <w:left w:val="none" w:sz="0" w:space="0" w:color="auto"/>
            <w:bottom w:val="none" w:sz="0" w:space="0" w:color="auto"/>
            <w:right w:val="none" w:sz="0" w:space="0" w:color="auto"/>
          </w:divBdr>
        </w:div>
        <w:div w:id="511380411">
          <w:marLeft w:val="0"/>
          <w:marRight w:val="0"/>
          <w:marTop w:val="0"/>
          <w:marBottom w:val="0"/>
          <w:divBdr>
            <w:top w:val="none" w:sz="0" w:space="0" w:color="auto"/>
            <w:left w:val="none" w:sz="0" w:space="0" w:color="auto"/>
            <w:bottom w:val="none" w:sz="0" w:space="0" w:color="auto"/>
            <w:right w:val="none" w:sz="0" w:space="0" w:color="auto"/>
          </w:divBdr>
        </w:div>
        <w:div w:id="517740225">
          <w:marLeft w:val="0"/>
          <w:marRight w:val="0"/>
          <w:marTop w:val="0"/>
          <w:marBottom w:val="0"/>
          <w:divBdr>
            <w:top w:val="none" w:sz="0" w:space="0" w:color="auto"/>
            <w:left w:val="none" w:sz="0" w:space="0" w:color="auto"/>
            <w:bottom w:val="none" w:sz="0" w:space="0" w:color="auto"/>
            <w:right w:val="none" w:sz="0" w:space="0" w:color="auto"/>
          </w:divBdr>
        </w:div>
        <w:div w:id="524948122">
          <w:marLeft w:val="0"/>
          <w:marRight w:val="0"/>
          <w:marTop w:val="0"/>
          <w:marBottom w:val="0"/>
          <w:divBdr>
            <w:top w:val="none" w:sz="0" w:space="0" w:color="auto"/>
            <w:left w:val="none" w:sz="0" w:space="0" w:color="auto"/>
            <w:bottom w:val="none" w:sz="0" w:space="0" w:color="auto"/>
            <w:right w:val="none" w:sz="0" w:space="0" w:color="auto"/>
          </w:divBdr>
        </w:div>
        <w:div w:id="530337685">
          <w:marLeft w:val="0"/>
          <w:marRight w:val="0"/>
          <w:marTop w:val="0"/>
          <w:marBottom w:val="0"/>
          <w:divBdr>
            <w:top w:val="none" w:sz="0" w:space="0" w:color="auto"/>
            <w:left w:val="none" w:sz="0" w:space="0" w:color="auto"/>
            <w:bottom w:val="none" w:sz="0" w:space="0" w:color="auto"/>
            <w:right w:val="none" w:sz="0" w:space="0" w:color="auto"/>
          </w:divBdr>
        </w:div>
        <w:div w:id="573508568">
          <w:marLeft w:val="0"/>
          <w:marRight w:val="0"/>
          <w:marTop w:val="0"/>
          <w:marBottom w:val="0"/>
          <w:divBdr>
            <w:top w:val="none" w:sz="0" w:space="0" w:color="auto"/>
            <w:left w:val="none" w:sz="0" w:space="0" w:color="auto"/>
            <w:bottom w:val="none" w:sz="0" w:space="0" w:color="auto"/>
            <w:right w:val="none" w:sz="0" w:space="0" w:color="auto"/>
          </w:divBdr>
        </w:div>
        <w:div w:id="578255441">
          <w:marLeft w:val="0"/>
          <w:marRight w:val="0"/>
          <w:marTop w:val="0"/>
          <w:marBottom w:val="0"/>
          <w:divBdr>
            <w:top w:val="none" w:sz="0" w:space="0" w:color="auto"/>
            <w:left w:val="none" w:sz="0" w:space="0" w:color="auto"/>
            <w:bottom w:val="none" w:sz="0" w:space="0" w:color="auto"/>
            <w:right w:val="none" w:sz="0" w:space="0" w:color="auto"/>
          </w:divBdr>
        </w:div>
        <w:div w:id="603848799">
          <w:marLeft w:val="0"/>
          <w:marRight w:val="0"/>
          <w:marTop w:val="0"/>
          <w:marBottom w:val="0"/>
          <w:divBdr>
            <w:top w:val="none" w:sz="0" w:space="0" w:color="auto"/>
            <w:left w:val="none" w:sz="0" w:space="0" w:color="auto"/>
            <w:bottom w:val="none" w:sz="0" w:space="0" w:color="auto"/>
            <w:right w:val="none" w:sz="0" w:space="0" w:color="auto"/>
          </w:divBdr>
        </w:div>
        <w:div w:id="623997048">
          <w:marLeft w:val="0"/>
          <w:marRight w:val="0"/>
          <w:marTop w:val="0"/>
          <w:marBottom w:val="0"/>
          <w:divBdr>
            <w:top w:val="none" w:sz="0" w:space="0" w:color="auto"/>
            <w:left w:val="none" w:sz="0" w:space="0" w:color="auto"/>
            <w:bottom w:val="none" w:sz="0" w:space="0" w:color="auto"/>
            <w:right w:val="none" w:sz="0" w:space="0" w:color="auto"/>
          </w:divBdr>
        </w:div>
        <w:div w:id="658460019">
          <w:marLeft w:val="0"/>
          <w:marRight w:val="0"/>
          <w:marTop w:val="0"/>
          <w:marBottom w:val="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
        <w:div w:id="676272218">
          <w:marLeft w:val="0"/>
          <w:marRight w:val="0"/>
          <w:marTop w:val="0"/>
          <w:marBottom w:val="0"/>
          <w:divBdr>
            <w:top w:val="none" w:sz="0" w:space="0" w:color="auto"/>
            <w:left w:val="none" w:sz="0" w:space="0" w:color="auto"/>
            <w:bottom w:val="none" w:sz="0" w:space="0" w:color="auto"/>
            <w:right w:val="none" w:sz="0" w:space="0" w:color="auto"/>
          </w:divBdr>
        </w:div>
        <w:div w:id="698162195">
          <w:marLeft w:val="0"/>
          <w:marRight w:val="0"/>
          <w:marTop w:val="0"/>
          <w:marBottom w:val="0"/>
          <w:divBdr>
            <w:top w:val="none" w:sz="0" w:space="0" w:color="auto"/>
            <w:left w:val="none" w:sz="0" w:space="0" w:color="auto"/>
            <w:bottom w:val="none" w:sz="0" w:space="0" w:color="auto"/>
            <w:right w:val="none" w:sz="0" w:space="0" w:color="auto"/>
          </w:divBdr>
        </w:div>
        <w:div w:id="710107615">
          <w:marLeft w:val="0"/>
          <w:marRight w:val="0"/>
          <w:marTop w:val="0"/>
          <w:marBottom w:val="0"/>
          <w:divBdr>
            <w:top w:val="none" w:sz="0" w:space="0" w:color="auto"/>
            <w:left w:val="none" w:sz="0" w:space="0" w:color="auto"/>
            <w:bottom w:val="none" w:sz="0" w:space="0" w:color="auto"/>
            <w:right w:val="none" w:sz="0" w:space="0" w:color="auto"/>
          </w:divBdr>
        </w:div>
        <w:div w:id="717776855">
          <w:marLeft w:val="0"/>
          <w:marRight w:val="0"/>
          <w:marTop w:val="0"/>
          <w:marBottom w:val="0"/>
          <w:divBdr>
            <w:top w:val="none" w:sz="0" w:space="0" w:color="auto"/>
            <w:left w:val="none" w:sz="0" w:space="0" w:color="auto"/>
            <w:bottom w:val="none" w:sz="0" w:space="0" w:color="auto"/>
            <w:right w:val="none" w:sz="0" w:space="0" w:color="auto"/>
          </w:divBdr>
        </w:div>
        <w:div w:id="736904495">
          <w:marLeft w:val="0"/>
          <w:marRight w:val="0"/>
          <w:marTop w:val="0"/>
          <w:marBottom w:val="0"/>
          <w:divBdr>
            <w:top w:val="none" w:sz="0" w:space="0" w:color="auto"/>
            <w:left w:val="none" w:sz="0" w:space="0" w:color="auto"/>
            <w:bottom w:val="none" w:sz="0" w:space="0" w:color="auto"/>
            <w:right w:val="none" w:sz="0" w:space="0" w:color="auto"/>
          </w:divBdr>
        </w:div>
        <w:div w:id="760033734">
          <w:marLeft w:val="0"/>
          <w:marRight w:val="0"/>
          <w:marTop w:val="0"/>
          <w:marBottom w:val="0"/>
          <w:divBdr>
            <w:top w:val="none" w:sz="0" w:space="0" w:color="auto"/>
            <w:left w:val="none" w:sz="0" w:space="0" w:color="auto"/>
            <w:bottom w:val="none" w:sz="0" w:space="0" w:color="auto"/>
            <w:right w:val="none" w:sz="0" w:space="0" w:color="auto"/>
          </w:divBdr>
        </w:div>
        <w:div w:id="767240180">
          <w:marLeft w:val="0"/>
          <w:marRight w:val="0"/>
          <w:marTop w:val="0"/>
          <w:marBottom w:val="0"/>
          <w:divBdr>
            <w:top w:val="none" w:sz="0" w:space="0" w:color="auto"/>
            <w:left w:val="none" w:sz="0" w:space="0" w:color="auto"/>
            <w:bottom w:val="none" w:sz="0" w:space="0" w:color="auto"/>
            <w:right w:val="none" w:sz="0" w:space="0" w:color="auto"/>
          </w:divBdr>
        </w:div>
        <w:div w:id="768241025">
          <w:marLeft w:val="0"/>
          <w:marRight w:val="0"/>
          <w:marTop w:val="0"/>
          <w:marBottom w:val="0"/>
          <w:divBdr>
            <w:top w:val="none" w:sz="0" w:space="0" w:color="auto"/>
            <w:left w:val="none" w:sz="0" w:space="0" w:color="auto"/>
            <w:bottom w:val="none" w:sz="0" w:space="0" w:color="auto"/>
            <w:right w:val="none" w:sz="0" w:space="0" w:color="auto"/>
          </w:divBdr>
        </w:div>
        <w:div w:id="772630666">
          <w:marLeft w:val="0"/>
          <w:marRight w:val="0"/>
          <w:marTop w:val="0"/>
          <w:marBottom w:val="0"/>
          <w:divBdr>
            <w:top w:val="none" w:sz="0" w:space="0" w:color="auto"/>
            <w:left w:val="none" w:sz="0" w:space="0" w:color="auto"/>
            <w:bottom w:val="none" w:sz="0" w:space="0" w:color="auto"/>
            <w:right w:val="none" w:sz="0" w:space="0" w:color="auto"/>
          </w:divBdr>
        </w:div>
        <w:div w:id="772895515">
          <w:marLeft w:val="0"/>
          <w:marRight w:val="0"/>
          <w:marTop w:val="0"/>
          <w:marBottom w:val="0"/>
          <w:divBdr>
            <w:top w:val="none" w:sz="0" w:space="0" w:color="auto"/>
            <w:left w:val="none" w:sz="0" w:space="0" w:color="auto"/>
            <w:bottom w:val="none" w:sz="0" w:space="0" w:color="auto"/>
            <w:right w:val="none" w:sz="0" w:space="0" w:color="auto"/>
          </w:divBdr>
        </w:div>
        <w:div w:id="780153411">
          <w:marLeft w:val="0"/>
          <w:marRight w:val="0"/>
          <w:marTop w:val="0"/>
          <w:marBottom w:val="0"/>
          <w:divBdr>
            <w:top w:val="none" w:sz="0" w:space="0" w:color="auto"/>
            <w:left w:val="none" w:sz="0" w:space="0" w:color="auto"/>
            <w:bottom w:val="none" w:sz="0" w:space="0" w:color="auto"/>
            <w:right w:val="none" w:sz="0" w:space="0" w:color="auto"/>
          </w:divBdr>
        </w:div>
        <w:div w:id="786003071">
          <w:marLeft w:val="0"/>
          <w:marRight w:val="0"/>
          <w:marTop w:val="0"/>
          <w:marBottom w:val="0"/>
          <w:divBdr>
            <w:top w:val="none" w:sz="0" w:space="0" w:color="auto"/>
            <w:left w:val="none" w:sz="0" w:space="0" w:color="auto"/>
            <w:bottom w:val="none" w:sz="0" w:space="0" w:color="auto"/>
            <w:right w:val="none" w:sz="0" w:space="0" w:color="auto"/>
          </w:divBdr>
        </w:div>
        <w:div w:id="790828113">
          <w:marLeft w:val="0"/>
          <w:marRight w:val="0"/>
          <w:marTop w:val="0"/>
          <w:marBottom w:val="0"/>
          <w:divBdr>
            <w:top w:val="none" w:sz="0" w:space="0" w:color="auto"/>
            <w:left w:val="none" w:sz="0" w:space="0" w:color="auto"/>
            <w:bottom w:val="none" w:sz="0" w:space="0" w:color="auto"/>
            <w:right w:val="none" w:sz="0" w:space="0" w:color="auto"/>
          </w:divBdr>
        </w:div>
        <w:div w:id="797144925">
          <w:marLeft w:val="0"/>
          <w:marRight w:val="0"/>
          <w:marTop w:val="0"/>
          <w:marBottom w:val="0"/>
          <w:divBdr>
            <w:top w:val="none" w:sz="0" w:space="0" w:color="auto"/>
            <w:left w:val="none" w:sz="0" w:space="0" w:color="auto"/>
            <w:bottom w:val="none" w:sz="0" w:space="0" w:color="auto"/>
            <w:right w:val="none" w:sz="0" w:space="0" w:color="auto"/>
          </w:divBdr>
        </w:div>
        <w:div w:id="806703434">
          <w:marLeft w:val="0"/>
          <w:marRight w:val="0"/>
          <w:marTop w:val="0"/>
          <w:marBottom w:val="0"/>
          <w:divBdr>
            <w:top w:val="none" w:sz="0" w:space="0" w:color="auto"/>
            <w:left w:val="none" w:sz="0" w:space="0" w:color="auto"/>
            <w:bottom w:val="none" w:sz="0" w:space="0" w:color="auto"/>
            <w:right w:val="none" w:sz="0" w:space="0" w:color="auto"/>
          </w:divBdr>
        </w:div>
        <w:div w:id="818812850">
          <w:marLeft w:val="0"/>
          <w:marRight w:val="0"/>
          <w:marTop w:val="0"/>
          <w:marBottom w:val="0"/>
          <w:divBdr>
            <w:top w:val="none" w:sz="0" w:space="0" w:color="auto"/>
            <w:left w:val="none" w:sz="0" w:space="0" w:color="auto"/>
            <w:bottom w:val="none" w:sz="0" w:space="0" w:color="auto"/>
            <w:right w:val="none" w:sz="0" w:space="0" w:color="auto"/>
          </w:divBdr>
        </w:div>
        <w:div w:id="832986652">
          <w:marLeft w:val="0"/>
          <w:marRight w:val="0"/>
          <w:marTop w:val="0"/>
          <w:marBottom w:val="0"/>
          <w:divBdr>
            <w:top w:val="none" w:sz="0" w:space="0" w:color="auto"/>
            <w:left w:val="none" w:sz="0" w:space="0" w:color="auto"/>
            <w:bottom w:val="none" w:sz="0" w:space="0" w:color="auto"/>
            <w:right w:val="none" w:sz="0" w:space="0" w:color="auto"/>
          </w:divBdr>
        </w:div>
        <w:div w:id="835801186">
          <w:marLeft w:val="0"/>
          <w:marRight w:val="0"/>
          <w:marTop w:val="0"/>
          <w:marBottom w:val="0"/>
          <w:divBdr>
            <w:top w:val="none" w:sz="0" w:space="0" w:color="auto"/>
            <w:left w:val="none" w:sz="0" w:space="0" w:color="auto"/>
            <w:bottom w:val="none" w:sz="0" w:space="0" w:color="auto"/>
            <w:right w:val="none" w:sz="0" w:space="0" w:color="auto"/>
          </w:divBdr>
        </w:div>
        <w:div w:id="837771709">
          <w:marLeft w:val="0"/>
          <w:marRight w:val="0"/>
          <w:marTop w:val="0"/>
          <w:marBottom w:val="0"/>
          <w:divBdr>
            <w:top w:val="none" w:sz="0" w:space="0" w:color="auto"/>
            <w:left w:val="none" w:sz="0" w:space="0" w:color="auto"/>
            <w:bottom w:val="none" w:sz="0" w:space="0" w:color="auto"/>
            <w:right w:val="none" w:sz="0" w:space="0" w:color="auto"/>
          </w:divBdr>
        </w:div>
        <w:div w:id="870608770">
          <w:marLeft w:val="0"/>
          <w:marRight w:val="0"/>
          <w:marTop w:val="0"/>
          <w:marBottom w:val="0"/>
          <w:divBdr>
            <w:top w:val="none" w:sz="0" w:space="0" w:color="auto"/>
            <w:left w:val="none" w:sz="0" w:space="0" w:color="auto"/>
            <w:bottom w:val="none" w:sz="0" w:space="0" w:color="auto"/>
            <w:right w:val="none" w:sz="0" w:space="0" w:color="auto"/>
          </w:divBdr>
        </w:div>
        <w:div w:id="882787590">
          <w:marLeft w:val="0"/>
          <w:marRight w:val="0"/>
          <w:marTop w:val="0"/>
          <w:marBottom w:val="0"/>
          <w:divBdr>
            <w:top w:val="none" w:sz="0" w:space="0" w:color="auto"/>
            <w:left w:val="none" w:sz="0" w:space="0" w:color="auto"/>
            <w:bottom w:val="none" w:sz="0" w:space="0" w:color="auto"/>
            <w:right w:val="none" w:sz="0" w:space="0" w:color="auto"/>
          </w:divBdr>
        </w:div>
        <w:div w:id="894197698">
          <w:marLeft w:val="0"/>
          <w:marRight w:val="0"/>
          <w:marTop w:val="0"/>
          <w:marBottom w:val="0"/>
          <w:divBdr>
            <w:top w:val="none" w:sz="0" w:space="0" w:color="auto"/>
            <w:left w:val="none" w:sz="0" w:space="0" w:color="auto"/>
            <w:bottom w:val="none" w:sz="0" w:space="0" w:color="auto"/>
            <w:right w:val="none" w:sz="0" w:space="0" w:color="auto"/>
          </w:divBdr>
        </w:div>
        <w:div w:id="900598729">
          <w:marLeft w:val="0"/>
          <w:marRight w:val="0"/>
          <w:marTop w:val="0"/>
          <w:marBottom w:val="0"/>
          <w:divBdr>
            <w:top w:val="none" w:sz="0" w:space="0" w:color="auto"/>
            <w:left w:val="none" w:sz="0" w:space="0" w:color="auto"/>
            <w:bottom w:val="none" w:sz="0" w:space="0" w:color="auto"/>
            <w:right w:val="none" w:sz="0" w:space="0" w:color="auto"/>
          </w:divBdr>
        </w:div>
        <w:div w:id="911087528">
          <w:marLeft w:val="0"/>
          <w:marRight w:val="0"/>
          <w:marTop w:val="0"/>
          <w:marBottom w:val="0"/>
          <w:divBdr>
            <w:top w:val="none" w:sz="0" w:space="0" w:color="auto"/>
            <w:left w:val="none" w:sz="0" w:space="0" w:color="auto"/>
            <w:bottom w:val="none" w:sz="0" w:space="0" w:color="auto"/>
            <w:right w:val="none" w:sz="0" w:space="0" w:color="auto"/>
          </w:divBdr>
        </w:div>
        <w:div w:id="927083171">
          <w:marLeft w:val="0"/>
          <w:marRight w:val="0"/>
          <w:marTop w:val="0"/>
          <w:marBottom w:val="0"/>
          <w:divBdr>
            <w:top w:val="none" w:sz="0" w:space="0" w:color="auto"/>
            <w:left w:val="none" w:sz="0" w:space="0" w:color="auto"/>
            <w:bottom w:val="none" w:sz="0" w:space="0" w:color="auto"/>
            <w:right w:val="none" w:sz="0" w:space="0" w:color="auto"/>
          </w:divBdr>
        </w:div>
        <w:div w:id="927155014">
          <w:marLeft w:val="0"/>
          <w:marRight w:val="0"/>
          <w:marTop w:val="0"/>
          <w:marBottom w:val="0"/>
          <w:divBdr>
            <w:top w:val="none" w:sz="0" w:space="0" w:color="auto"/>
            <w:left w:val="none" w:sz="0" w:space="0" w:color="auto"/>
            <w:bottom w:val="none" w:sz="0" w:space="0" w:color="auto"/>
            <w:right w:val="none" w:sz="0" w:space="0" w:color="auto"/>
          </w:divBdr>
        </w:div>
        <w:div w:id="948898064">
          <w:marLeft w:val="0"/>
          <w:marRight w:val="0"/>
          <w:marTop w:val="0"/>
          <w:marBottom w:val="0"/>
          <w:divBdr>
            <w:top w:val="none" w:sz="0" w:space="0" w:color="auto"/>
            <w:left w:val="none" w:sz="0" w:space="0" w:color="auto"/>
            <w:bottom w:val="none" w:sz="0" w:space="0" w:color="auto"/>
            <w:right w:val="none" w:sz="0" w:space="0" w:color="auto"/>
          </w:divBdr>
        </w:div>
        <w:div w:id="969634567">
          <w:marLeft w:val="0"/>
          <w:marRight w:val="0"/>
          <w:marTop w:val="0"/>
          <w:marBottom w:val="0"/>
          <w:divBdr>
            <w:top w:val="none" w:sz="0" w:space="0" w:color="auto"/>
            <w:left w:val="none" w:sz="0" w:space="0" w:color="auto"/>
            <w:bottom w:val="none" w:sz="0" w:space="0" w:color="auto"/>
            <w:right w:val="none" w:sz="0" w:space="0" w:color="auto"/>
          </w:divBdr>
        </w:div>
        <w:div w:id="982931148">
          <w:marLeft w:val="0"/>
          <w:marRight w:val="0"/>
          <w:marTop w:val="0"/>
          <w:marBottom w:val="0"/>
          <w:divBdr>
            <w:top w:val="none" w:sz="0" w:space="0" w:color="auto"/>
            <w:left w:val="none" w:sz="0" w:space="0" w:color="auto"/>
            <w:bottom w:val="none" w:sz="0" w:space="0" w:color="auto"/>
            <w:right w:val="none" w:sz="0" w:space="0" w:color="auto"/>
          </w:divBdr>
        </w:div>
        <w:div w:id="999969478">
          <w:marLeft w:val="0"/>
          <w:marRight w:val="0"/>
          <w:marTop w:val="0"/>
          <w:marBottom w:val="0"/>
          <w:divBdr>
            <w:top w:val="none" w:sz="0" w:space="0" w:color="auto"/>
            <w:left w:val="none" w:sz="0" w:space="0" w:color="auto"/>
            <w:bottom w:val="none" w:sz="0" w:space="0" w:color="auto"/>
            <w:right w:val="none" w:sz="0" w:space="0" w:color="auto"/>
          </w:divBdr>
        </w:div>
        <w:div w:id="1005283347">
          <w:marLeft w:val="0"/>
          <w:marRight w:val="0"/>
          <w:marTop w:val="0"/>
          <w:marBottom w:val="0"/>
          <w:divBdr>
            <w:top w:val="none" w:sz="0" w:space="0" w:color="auto"/>
            <w:left w:val="none" w:sz="0" w:space="0" w:color="auto"/>
            <w:bottom w:val="none" w:sz="0" w:space="0" w:color="auto"/>
            <w:right w:val="none" w:sz="0" w:space="0" w:color="auto"/>
          </w:divBdr>
        </w:div>
        <w:div w:id="1077290077">
          <w:marLeft w:val="0"/>
          <w:marRight w:val="0"/>
          <w:marTop w:val="0"/>
          <w:marBottom w:val="0"/>
          <w:divBdr>
            <w:top w:val="none" w:sz="0" w:space="0" w:color="auto"/>
            <w:left w:val="none" w:sz="0" w:space="0" w:color="auto"/>
            <w:bottom w:val="none" w:sz="0" w:space="0" w:color="auto"/>
            <w:right w:val="none" w:sz="0" w:space="0" w:color="auto"/>
          </w:divBdr>
        </w:div>
        <w:div w:id="1102072188">
          <w:marLeft w:val="0"/>
          <w:marRight w:val="0"/>
          <w:marTop w:val="0"/>
          <w:marBottom w:val="0"/>
          <w:divBdr>
            <w:top w:val="none" w:sz="0" w:space="0" w:color="auto"/>
            <w:left w:val="none" w:sz="0" w:space="0" w:color="auto"/>
            <w:bottom w:val="none" w:sz="0" w:space="0" w:color="auto"/>
            <w:right w:val="none" w:sz="0" w:space="0" w:color="auto"/>
          </w:divBdr>
        </w:div>
        <w:div w:id="1102921339">
          <w:marLeft w:val="0"/>
          <w:marRight w:val="0"/>
          <w:marTop w:val="0"/>
          <w:marBottom w:val="0"/>
          <w:divBdr>
            <w:top w:val="none" w:sz="0" w:space="0" w:color="auto"/>
            <w:left w:val="none" w:sz="0" w:space="0" w:color="auto"/>
            <w:bottom w:val="none" w:sz="0" w:space="0" w:color="auto"/>
            <w:right w:val="none" w:sz="0" w:space="0" w:color="auto"/>
          </w:divBdr>
        </w:div>
        <w:div w:id="1113669473">
          <w:marLeft w:val="0"/>
          <w:marRight w:val="0"/>
          <w:marTop w:val="0"/>
          <w:marBottom w:val="0"/>
          <w:divBdr>
            <w:top w:val="none" w:sz="0" w:space="0" w:color="auto"/>
            <w:left w:val="none" w:sz="0" w:space="0" w:color="auto"/>
            <w:bottom w:val="none" w:sz="0" w:space="0" w:color="auto"/>
            <w:right w:val="none" w:sz="0" w:space="0" w:color="auto"/>
          </w:divBdr>
        </w:div>
        <w:div w:id="1122653489">
          <w:marLeft w:val="0"/>
          <w:marRight w:val="0"/>
          <w:marTop w:val="0"/>
          <w:marBottom w:val="0"/>
          <w:divBdr>
            <w:top w:val="none" w:sz="0" w:space="0" w:color="auto"/>
            <w:left w:val="none" w:sz="0" w:space="0" w:color="auto"/>
            <w:bottom w:val="none" w:sz="0" w:space="0" w:color="auto"/>
            <w:right w:val="none" w:sz="0" w:space="0" w:color="auto"/>
          </w:divBdr>
        </w:div>
        <w:div w:id="1142966867">
          <w:marLeft w:val="0"/>
          <w:marRight w:val="0"/>
          <w:marTop w:val="0"/>
          <w:marBottom w:val="0"/>
          <w:divBdr>
            <w:top w:val="none" w:sz="0" w:space="0" w:color="auto"/>
            <w:left w:val="none" w:sz="0" w:space="0" w:color="auto"/>
            <w:bottom w:val="none" w:sz="0" w:space="0" w:color="auto"/>
            <w:right w:val="none" w:sz="0" w:space="0" w:color="auto"/>
          </w:divBdr>
        </w:div>
        <w:div w:id="1177354272">
          <w:marLeft w:val="0"/>
          <w:marRight w:val="0"/>
          <w:marTop w:val="0"/>
          <w:marBottom w:val="0"/>
          <w:divBdr>
            <w:top w:val="none" w:sz="0" w:space="0" w:color="auto"/>
            <w:left w:val="none" w:sz="0" w:space="0" w:color="auto"/>
            <w:bottom w:val="none" w:sz="0" w:space="0" w:color="auto"/>
            <w:right w:val="none" w:sz="0" w:space="0" w:color="auto"/>
          </w:divBdr>
        </w:div>
        <w:div w:id="1179151410">
          <w:marLeft w:val="0"/>
          <w:marRight w:val="0"/>
          <w:marTop w:val="0"/>
          <w:marBottom w:val="0"/>
          <w:divBdr>
            <w:top w:val="none" w:sz="0" w:space="0" w:color="auto"/>
            <w:left w:val="none" w:sz="0" w:space="0" w:color="auto"/>
            <w:bottom w:val="none" w:sz="0" w:space="0" w:color="auto"/>
            <w:right w:val="none" w:sz="0" w:space="0" w:color="auto"/>
          </w:divBdr>
        </w:div>
        <w:div w:id="1195727248">
          <w:marLeft w:val="0"/>
          <w:marRight w:val="0"/>
          <w:marTop w:val="0"/>
          <w:marBottom w:val="0"/>
          <w:divBdr>
            <w:top w:val="none" w:sz="0" w:space="0" w:color="auto"/>
            <w:left w:val="none" w:sz="0" w:space="0" w:color="auto"/>
            <w:bottom w:val="none" w:sz="0" w:space="0" w:color="auto"/>
            <w:right w:val="none" w:sz="0" w:space="0" w:color="auto"/>
          </w:divBdr>
        </w:div>
        <w:div w:id="1211263560">
          <w:marLeft w:val="0"/>
          <w:marRight w:val="0"/>
          <w:marTop w:val="0"/>
          <w:marBottom w:val="0"/>
          <w:divBdr>
            <w:top w:val="none" w:sz="0" w:space="0" w:color="auto"/>
            <w:left w:val="none" w:sz="0" w:space="0" w:color="auto"/>
            <w:bottom w:val="none" w:sz="0" w:space="0" w:color="auto"/>
            <w:right w:val="none" w:sz="0" w:space="0" w:color="auto"/>
          </w:divBdr>
        </w:div>
        <w:div w:id="1215777833">
          <w:marLeft w:val="0"/>
          <w:marRight w:val="0"/>
          <w:marTop w:val="0"/>
          <w:marBottom w:val="0"/>
          <w:divBdr>
            <w:top w:val="none" w:sz="0" w:space="0" w:color="auto"/>
            <w:left w:val="none" w:sz="0" w:space="0" w:color="auto"/>
            <w:bottom w:val="none" w:sz="0" w:space="0" w:color="auto"/>
            <w:right w:val="none" w:sz="0" w:space="0" w:color="auto"/>
          </w:divBdr>
        </w:div>
        <w:div w:id="1252617686">
          <w:marLeft w:val="0"/>
          <w:marRight w:val="0"/>
          <w:marTop w:val="0"/>
          <w:marBottom w:val="0"/>
          <w:divBdr>
            <w:top w:val="none" w:sz="0" w:space="0" w:color="auto"/>
            <w:left w:val="none" w:sz="0" w:space="0" w:color="auto"/>
            <w:bottom w:val="none" w:sz="0" w:space="0" w:color="auto"/>
            <w:right w:val="none" w:sz="0" w:space="0" w:color="auto"/>
          </w:divBdr>
        </w:div>
        <w:div w:id="1304771300">
          <w:marLeft w:val="0"/>
          <w:marRight w:val="0"/>
          <w:marTop w:val="0"/>
          <w:marBottom w:val="0"/>
          <w:divBdr>
            <w:top w:val="none" w:sz="0" w:space="0" w:color="auto"/>
            <w:left w:val="none" w:sz="0" w:space="0" w:color="auto"/>
            <w:bottom w:val="none" w:sz="0" w:space="0" w:color="auto"/>
            <w:right w:val="none" w:sz="0" w:space="0" w:color="auto"/>
          </w:divBdr>
        </w:div>
        <w:div w:id="1305937766">
          <w:marLeft w:val="0"/>
          <w:marRight w:val="0"/>
          <w:marTop w:val="0"/>
          <w:marBottom w:val="0"/>
          <w:divBdr>
            <w:top w:val="none" w:sz="0" w:space="0" w:color="auto"/>
            <w:left w:val="none" w:sz="0" w:space="0" w:color="auto"/>
            <w:bottom w:val="none" w:sz="0" w:space="0" w:color="auto"/>
            <w:right w:val="none" w:sz="0" w:space="0" w:color="auto"/>
          </w:divBdr>
        </w:div>
        <w:div w:id="1317883267">
          <w:marLeft w:val="0"/>
          <w:marRight w:val="0"/>
          <w:marTop w:val="0"/>
          <w:marBottom w:val="0"/>
          <w:divBdr>
            <w:top w:val="none" w:sz="0" w:space="0" w:color="auto"/>
            <w:left w:val="none" w:sz="0" w:space="0" w:color="auto"/>
            <w:bottom w:val="none" w:sz="0" w:space="0" w:color="auto"/>
            <w:right w:val="none" w:sz="0" w:space="0" w:color="auto"/>
          </w:divBdr>
        </w:div>
        <w:div w:id="1329094387">
          <w:marLeft w:val="0"/>
          <w:marRight w:val="0"/>
          <w:marTop w:val="0"/>
          <w:marBottom w:val="0"/>
          <w:divBdr>
            <w:top w:val="none" w:sz="0" w:space="0" w:color="auto"/>
            <w:left w:val="none" w:sz="0" w:space="0" w:color="auto"/>
            <w:bottom w:val="none" w:sz="0" w:space="0" w:color="auto"/>
            <w:right w:val="none" w:sz="0" w:space="0" w:color="auto"/>
          </w:divBdr>
        </w:div>
        <w:div w:id="1336952526">
          <w:marLeft w:val="0"/>
          <w:marRight w:val="0"/>
          <w:marTop w:val="0"/>
          <w:marBottom w:val="0"/>
          <w:divBdr>
            <w:top w:val="none" w:sz="0" w:space="0" w:color="auto"/>
            <w:left w:val="none" w:sz="0" w:space="0" w:color="auto"/>
            <w:bottom w:val="none" w:sz="0" w:space="0" w:color="auto"/>
            <w:right w:val="none" w:sz="0" w:space="0" w:color="auto"/>
          </w:divBdr>
        </w:div>
        <w:div w:id="1337223431">
          <w:marLeft w:val="0"/>
          <w:marRight w:val="0"/>
          <w:marTop w:val="0"/>
          <w:marBottom w:val="0"/>
          <w:divBdr>
            <w:top w:val="none" w:sz="0" w:space="0" w:color="auto"/>
            <w:left w:val="none" w:sz="0" w:space="0" w:color="auto"/>
            <w:bottom w:val="none" w:sz="0" w:space="0" w:color="auto"/>
            <w:right w:val="none" w:sz="0" w:space="0" w:color="auto"/>
          </w:divBdr>
        </w:div>
        <w:div w:id="1337225469">
          <w:marLeft w:val="0"/>
          <w:marRight w:val="0"/>
          <w:marTop w:val="0"/>
          <w:marBottom w:val="0"/>
          <w:divBdr>
            <w:top w:val="none" w:sz="0" w:space="0" w:color="auto"/>
            <w:left w:val="none" w:sz="0" w:space="0" w:color="auto"/>
            <w:bottom w:val="none" w:sz="0" w:space="0" w:color="auto"/>
            <w:right w:val="none" w:sz="0" w:space="0" w:color="auto"/>
          </w:divBdr>
        </w:div>
        <w:div w:id="1344240962">
          <w:marLeft w:val="0"/>
          <w:marRight w:val="0"/>
          <w:marTop w:val="0"/>
          <w:marBottom w:val="0"/>
          <w:divBdr>
            <w:top w:val="none" w:sz="0" w:space="0" w:color="auto"/>
            <w:left w:val="none" w:sz="0" w:space="0" w:color="auto"/>
            <w:bottom w:val="none" w:sz="0" w:space="0" w:color="auto"/>
            <w:right w:val="none" w:sz="0" w:space="0" w:color="auto"/>
          </w:divBdr>
        </w:div>
        <w:div w:id="1360818374">
          <w:marLeft w:val="0"/>
          <w:marRight w:val="0"/>
          <w:marTop w:val="0"/>
          <w:marBottom w:val="0"/>
          <w:divBdr>
            <w:top w:val="none" w:sz="0" w:space="0" w:color="auto"/>
            <w:left w:val="none" w:sz="0" w:space="0" w:color="auto"/>
            <w:bottom w:val="none" w:sz="0" w:space="0" w:color="auto"/>
            <w:right w:val="none" w:sz="0" w:space="0" w:color="auto"/>
          </w:divBdr>
        </w:div>
        <w:div w:id="1364401994">
          <w:marLeft w:val="0"/>
          <w:marRight w:val="0"/>
          <w:marTop w:val="0"/>
          <w:marBottom w:val="0"/>
          <w:divBdr>
            <w:top w:val="none" w:sz="0" w:space="0" w:color="auto"/>
            <w:left w:val="none" w:sz="0" w:space="0" w:color="auto"/>
            <w:bottom w:val="none" w:sz="0" w:space="0" w:color="auto"/>
            <w:right w:val="none" w:sz="0" w:space="0" w:color="auto"/>
          </w:divBdr>
        </w:div>
        <w:div w:id="1374035204">
          <w:marLeft w:val="0"/>
          <w:marRight w:val="0"/>
          <w:marTop w:val="0"/>
          <w:marBottom w:val="0"/>
          <w:divBdr>
            <w:top w:val="none" w:sz="0" w:space="0" w:color="auto"/>
            <w:left w:val="none" w:sz="0" w:space="0" w:color="auto"/>
            <w:bottom w:val="none" w:sz="0" w:space="0" w:color="auto"/>
            <w:right w:val="none" w:sz="0" w:space="0" w:color="auto"/>
          </w:divBdr>
        </w:div>
        <w:div w:id="1377240678">
          <w:marLeft w:val="0"/>
          <w:marRight w:val="0"/>
          <w:marTop w:val="0"/>
          <w:marBottom w:val="0"/>
          <w:divBdr>
            <w:top w:val="none" w:sz="0" w:space="0" w:color="auto"/>
            <w:left w:val="none" w:sz="0" w:space="0" w:color="auto"/>
            <w:bottom w:val="none" w:sz="0" w:space="0" w:color="auto"/>
            <w:right w:val="none" w:sz="0" w:space="0" w:color="auto"/>
          </w:divBdr>
        </w:div>
        <w:div w:id="1378892313">
          <w:marLeft w:val="0"/>
          <w:marRight w:val="0"/>
          <w:marTop w:val="0"/>
          <w:marBottom w:val="0"/>
          <w:divBdr>
            <w:top w:val="none" w:sz="0" w:space="0" w:color="auto"/>
            <w:left w:val="none" w:sz="0" w:space="0" w:color="auto"/>
            <w:bottom w:val="none" w:sz="0" w:space="0" w:color="auto"/>
            <w:right w:val="none" w:sz="0" w:space="0" w:color="auto"/>
          </w:divBdr>
        </w:div>
        <w:div w:id="1384983905">
          <w:marLeft w:val="0"/>
          <w:marRight w:val="0"/>
          <w:marTop w:val="0"/>
          <w:marBottom w:val="0"/>
          <w:divBdr>
            <w:top w:val="none" w:sz="0" w:space="0" w:color="auto"/>
            <w:left w:val="none" w:sz="0" w:space="0" w:color="auto"/>
            <w:bottom w:val="none" w:sz="0" w:space="0" w:color="auto"/>
            <w:right w:val="none" w:sz="0" w:space="0" w:color="auto"/>
          </w:divBdr>
        </w:div>
        <w:div w:id="1385065068">
          <w:marLeft w:val="0"/>
          <w:marRight w:val="0"/>
          <w:marTop w:val="0"/>
          <w:marBottom w:val="0"/>
          <w:divBdr>
            <w:top w:val="none" w:sz="0" w:space="0" w:color="auto"/>
            <w:left w:val="none" w:sz="0" w:space="0" w:color="auto"/>
            <w:bottom w:val="none" w:sz="0" w:space="0" w:color="auto"/>
            <w:right w:val="none" w:sz="0" w:space="0" w:color="auto"/>
          </w:divBdr>
        </w:div>
        <w:div w:id="1385175752">
          <w:marLeft w:val="0"/>
          <w:marRight w:val="0"/>
          <w:marTop w:val="0"/>
          <w:marBottom w:val="0"/>
          <w:divBdr>
            <w:top w:val="none" w:sz="0" w:space="0" w:color="auto"/>
            <w:left w:val="none" w:sz="0" w:space="0" w:color="auto"/>
            <w:bottom w:val="none" w:sz="0" w:space="0" w:color="auto"/>
            <w:right w:val="none" w:sz="0" w:space="0" w:color="auto"/>
          </w:divBdr>
        </w:div>
        <w:div w:id="1387679267">
          <w:marLeft w:val="0"/>
          <w:marRight w:val="0"/>
          <w:marTop w:val="0"/>
          <w:marBottom w:val="0"/>
          <w:divBdr>
            <w:top w:val="none" w:sz="0" w:space="0" w:color="auto"/>
            <w:left w:val="none" w:sz="0" w:space="0" w:color="auto"/>
            <w:bottom w:val="none" w:sz="0" w:space="0" w:color="auto"/>
            <w:right w:val="none" w:sz="0" w:space="0" w:color="auto"/>
          </w:divBdr>
        </w:div>
        <w:div w:id="1399941891">
          <w:marLeft w:val="0"/>
          <w:marRight w:val="0"/>
          <w:marTop w:val="0"/>
          <w:marBottom w:val="0"/>
          <w:divBdr>
            <w:top w:val="none" w:sz="0" w:space="0" w:color="auto"/>
            <w:left w:val="none" w:sz="0" w:space="0" w:color="auto"/>
            <w:bottom w:val="none" w:sz="0" w:space="0" w:color="auto"/>
            <w:right w:val="none" w:sz="0" w:space="0" w:color="auto"/>
          </w:divBdr>
        </w:div>
        <w:div w:id="1408454085">
          <w:marLeft w:val="0"/>
          <w:marRight w:val="0"/>
          <w:marTop w:val="0"/>
          <w:marBottom w:val="0"/>
          <w:divBdr>
            <w:top w:val="none" w:sz="0" w:space="0" w:color="auto"/>
            <w:left w:val="none" w:sz="0" w:space="0" w:color="auto"/>
            <w:bottom w:val="none" w:sz="0" w:space="0" w:color="auto"/>
            <w:right w:val="none" w:sz="0" w:space="0" w:color="auto"/>
          </w:divBdr>
        </w:div>
        <w:div w:id="1431202534">
          <w:marLeft w:val="0"/>
          <w:marRight w:val="0"/>
          <w:marTop w:val="0"/>
          <w:marBottom w:val="0"/>
          <w:divBdr>
            <w:top w:val="none" w:sz="0" w:space="0" w:color="auto"/>
            <w:left w:val="none" w:sz="0" w:space="0" w:color="auto"/>
            <w:bottom w:val="none" w:sz="0" w:space="0" w:color="auto"/>
            <w:right w:val="none" w:sz="0" w:space="0" w:color="auto"/>
          </w:divBdr>
        </w:div>
        <w:div w:id="1439057985">
          <w:marLeft w:val="0"/>
          <w:marRight w:val="0"/>
          <w:marTop w:val="0"/>
          <w:marBottom w:val="0"/>
          <w:divBdr>
            <w:top w:val="none" w:sz="0" w:space="0" w:color="auto"/>
            <w:left w:val="none" w:sz="0" w:space="0" w:color="auto"/>
            <w:bottom w:val="none" w:sz="0" w:space="0" w:color="auto"/>
            <w:right w:val="none" w:sz="0" w:space="0" w:color="auto"/>
          </w:divBdr>
        </w:div>
        <w:div w:id="1448936354">
          <w:marLeft w:val="0"/>
          <w:marRight w:val="0"/>
          <w:marTop w:val="0"/>
          <w:marBottom w:val="0"/>
          <w:divBdr>
            <w:top w:val="none" w:sz="0" w:space="0" w:color="auto"/>
            <w:left w:val="none" w:sz="0" w:space="0" w:color="auto"/>
            <w:bottom w:val="none" w:sz="0" w:space="0" w:color="auto"/>
            <w:right w:val="none" w:sz="0" w:space="0" w:color="auto"/>
          </w:divBdr>
        </w:div>
        <w:div w:id="1452237860">
          <w:marLeft w:val="0"/>
          <w:marRight w:val="0"/>
          <w:marTop w:val="0"/>
          <w:marBottom w:val="0"/>
          <w:divBdr>
            <w:top w:val="none" w:sz="0" w:space="0" w:color="auto"/>
            <w:left w:val="none" w:sz="0" w:space="0" w:color="auto"/>
            <w:bottom w:val="none" w:sz="0" w:space="0" w:color="auto"/>
            <w:right w:val="none" w:sz="0" w:space="0" w:color="auto"/>
          </w:divBdr>
        </w:div>
        <w:div w:id="1452242365">
          <w:marLeft w:val="0"/>
          <w:marRight w:val="0"/>
          <w:marTop w:val="0"/>
          <w:marBottom w:val="0"/>
          <w:divBdr>
            <w:top w:val="none" w:sz="0" w:space="0" w:color="auto"/>
            <w:left w:val="none" w:sz="0" w:space="0" w:color="auto"/>
            <w:bottom w:val="none" w:sz="0" w:space="0" w:color="auto"/>
            <w:right w:val="none" w:sz="0" w:space="0" w:color="auto"/>
          </w:divBdr>
        </w:div>
        <w:div w:id="1456409596">
          <w:marLeft w:val="0"/>
          <w:marRight w:val="0"/>
          <w:marTop w:val="0"/>
          <w:marBottom w:val="0"/>
          <w:divBdr>
            <w:top w:val="none" w:sz="0" w:space="0" w:color="auto"/>
            <w:left w:val="none" w:sz="0" w:space="0" w:color="auto"/>
            <w:bottom w:val="none" w:sz="0" w:space="0" w:color="auto"/>
            <w:right w:val="none" w:sz="0" w:space="0" w:color="auto"/>
          </w:divBdr>
        </w:div>
        <w:div w:id="1461919856">
          <w:marLeft w:val="0"/>
          <w:marRight w:val="0"/>
          <w:marTop w:val="0"/>
          <w:marBottom w:val="0"/>
          <w:divBdr>
            <w:top w:val="none" w:sz="0" w:space="0" w:color="auto"/>
            <w:left w:val="none" w:sz="0" w:space="0" w:color="auto"/>
            <w:bottom w:val="none" w:sz="0" w:space="0" w:color="auto"/>
            <w:right w:val="none" w:sz="0" w:space="0" w:color="auto"/>
          </w:divBdr>
        </w:div>
        <w:div w:id="1480926810">
          <w:marLeft w:val="0"/>
          <w:marRight w:val="0"/>
          <w:marTop w:val="0"/>
          <w:marBottom w:val="0"/>
          <w:divBdr>
            <w:top w:val="none" w:sz="0" w:space="0" w:color="auto"/>
            <w:left w:val="none" w:sz="0" w:space="0" w:color="auto"/>
            <w:bottom w:val="none" w:sz="0" w:space="0" w:color="auto"/>
            <w:right w:val="none" w:sz="0" w:space="0" w:color="auto"/>
          </w:divBdr>
        </w:div>
        <w:div w:id="1482309618">
          <w:marLeft w:val="0"/>
          <w:marRight w:val="0"/>
          <w:marTop w:val="0"/>
          <w:marBottom w:val="0"/>
          <w:divBdr>
            <w:top w:val="none" w:sz="0" w:space="0" w:color="auto"/>
            <w:left w:val="none" w:sz="0" w:space="0" w:color="auto"/>
            <w:bottom w:val="none" w:sz="0" w:space="0" w:color="auto"/>
            <w:right w:val="none" w:sz="0" w:space="0" w:color="auto"/>
          </w:divBdr>
        </w:div>
        <w:div w:id="1486434364">
          <w:marLeft w:val="0"/>
          <w:marRight w:val="0"/>
          <w:marTop w:val="0"/>
          <w:marBottom w:val="0"/>
          <w:divBdr>
            <w:top w:val="none" w:sz="0" w:space="0" w:color="auto"/>
            <w:left w:val="none" w:sz="0" w:space="0" w:color="auto"/>
            <w:bottom w:val="none" w:sz="0" w:space="0" w:color="auto"/>
            <w:right w:val="none" w:sz="0" w:space="0" w:color="auto"/>
          </w:divBdr>
        </w:div>
        <w:div w:id="1491091537">
          <w:marLeft w:val="0"/>
          <w:marRight w:val="0"/>
          <w:marTop w:val="0"/>
          <w:marBottom w:val="0"/>
          <w:divBdr>
            <w:top w:val="none" w:sz="0" w:space="0" w:color="auto"/>
            <w:left w:val="none" w:sz="0" w:space="0" w:color="auto"/>
            <w:bottom w:val="none" w:sz="0" w:space="0" w:color="auto"/>
            <w:right w:val="none" w:sz="0" w:space="0" w:color="auto"/>
          </w:divBdr>
        </w:div>
        <w:div w:id="1493370245">
          <w:marLeft w:val="0"/>
          <w:marRight w:val="0"/>
          <w:marTop w:val="0"/>
          <w:marBottom w:val="0"/>
          <w:divBdr>
            <w:top w:val="none" w:sz="0" w:space="0" w:color="auto"/>
            <w:left w:val="none" w:sz="0" w:space="0" w:color="auto"/>
            <w:bottom w:val="none" w:sz="0" w:space="0" w:color="auto"/>
            <w:right w:val="none" w:sz="0" w:space="0" w:color="auto"/>
          </w:divBdr>
        </w:div>
        <w:div w:id="1516455796">
          <w:marLeft w:val="0"/>
          <w:marRight w:val="0"/>
          <w:marTop w:val="0"/>
          <w:marBottom w:val="0"/>
          <w:divBdr>
            <w:top w:val="none" w:sz="0" w:space="0" w:color="auto"/>
            <w:left w:val="none" w:sz="0" w:space="0" w:color="auto"/>
            <w:bottom w:val="none" w:sz="0" w:space="0" w:color="auto"/>
            <w:right w:val="none" w:sz="0" w:space="0" w:color="auto"/>
          </w:divBdr>
        </w:div>
        <w:div w:id="1522236656">
          <w:marLeft w:val="0"/>
          <w:marRight w:val="0"/>
          <w:marTop w:val="0"/>
          <w:marBottom w:val="0"/>
          <w:divBdr>
            <w:top w:val="none" w:sz="0" w:space="0" w:color="auto"/>
            <w:left w:val="none" w:sz="0" w:space="0" w:color="auto"/>
            <w:bottom w:val="none" w:sz="0" w:space="0" w:color="auto"/>
            <w:right w:val="none" w:sz="0" w:space="0" w:color="auto"/>
          </w:divBdr>
        </w:div>
        <w:div w:id="1539735217">
          <w:marLeft w:val="0"/>
          <w:marRight w:val="0"/>
          <w:marTop w:val="0"/>
          <w:marBottom w:val="0"/>
          <w:divBdr>
            <w:top w:val="none" w:sz="0" w:space="0" w:color="auto"/>
            <w:left w:val="none" w:sz="0" w:space="0" w:color="auto"/>
            <w:bottom w:val="none" w:sz="0" w:space="0" w:color="auto"/>
            <w:right w:val="none" w:sz="0" w:space="0" w:color="auto"/>
          </w:divBdr>
        </w:div>
        <w:div w:id="1548642407">
          <w:marLeft w:val="0"/>
          <w:marRight w:val="0"/>
          <w:marTop w:val="0"/>
          <w:marBottom w:val="0"/>
          <w:divBdr>
            <w:top w:val="none" w:sz="0" w:space="0" w:color="auto"/>
            <w:left w:val="none" w:sz="0" w:space="0" w:color="auto"/>
            <w:bottom w:val="none" w:sz="0" w:space="0" w:color="auto"/>
            <w:right w:val="none" w:sz="0" w:space="0" w:color="auto"/>
          </w:divBdr>
        </w:div>
        <w:div w:id="1557736212">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84530600">
          <w:marLeft w:val="0"/>
          <w:marRight w:val="0"/>
          <w:marTop w:val="0"/>
          <w:marBottom w:val="0"/>
          <w:divBdr>
            <w:top w:val="none" w:sz="0" w:space="0" w:color="auto"/>
            <w:left w:val="none" w:sz="0" w:space="0" w:color="auto"/>
            <w:bottom w:val="none" w:sz="0" w:space="0" w:color="auto"/>
            <w:right w:val="none" w:sz="0" w:space="0" w:color="auto"/>
          </w:divBdr>
        </w:div>
        <w:div w:id="1587110213">
          <w:marLeft w:val="0"/>
          <w:marRight w:val="0"/>
          <w:marTop w:val="0"/>
          <w:marBottom w:val="0"/>
          <w:divBdr>
            <w:top w:val="none" w:sz="0" w:space="0" w:color="auto"/>
            <w:left w:val="none" w:sz="0" w:space="0" w:color="auto"/>
            <w:bottom w:val="none" w:sz="0" w:space="0" w:color="auto"/>
            <w:right w:val="none" w:sz="0" w:space="0" w:color="auto"/>
          </w:divBdr>
        </w:div>
        <w:div w:id="1589997957">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608151407">
          <w:marLeft w:val="0"/>
          <w:marRight w:val="0"/>
          <w:marTop w:val="0"/>
          <w:marBottom w:val="0"/>
          <w:divBdr>
            <w:top w:val="none" w:sz="0" w:space="0" w:color="auto"/>
            <w:left w:val="none" w:sz="0" w:space="0" w:color="auto"/>
            <w:bottom w:val="none" w:sz="0" w:space="0" w:color="auto"/>
            <w:right w:val="none" w:sz="0" w:space="0" w:color="auto"/>
          </w:divBdr>
        </w:div>
        <w:div w:id="1615744539">
          <w:marLeft w:val="0"/>
          <w:marRight w:val="0"/>
          <w:marTop w:val="0"/>
          <w:marBottom w:val="0"/>
          <w:divBdr>
            <w:top w:val="none" w:sz="0" w:space="0" w:color="auto"/>
            <w:left w:val="none" w:sz="0" w:space="0" w:color="auto"/>
            <w:bottom w:val="none" w:sz="0" w:space="0" w:color="auto"/>
            <w:right w:val="none" w:sz="0" w:space="0" w:color="auto"/>
          </w:divBdr>
        </w:div>
        <w:div w:id="1619069959">
          <w:marLeft w:val="0"/>
          <w:marRight w:val="0"/>
          <w:marTop w:val="0"/>
          <w:marBottom w:val="0"/>
          <w:divBdr>
            <w:top w:val="none" w:sz="0" w:space="0" w:color="auto"/>
            <w:left w:val="none" w:sz="0" w:space="0" w:color="auto"/>
            <w:bottom w:val="none" w:sz="0" w:space="0" w:color="auto"/>
            <w:right w:val="none" w:sz="0" w:space="0" w:color="auto"/>
          </w:divBdr>
        </w:div>
        <w:div w:id="1624388576">
          <w:marLeft w:val="0"/>
          <w:marRight w:val="0"/>
          <w:marTop w:val="0"/>
          <w:marBottom w:val="0"/>
          <w:divBdr>
            <w:top w:val="none" w:sz="0" w:space="0" w:color="auto"/>
            <w:left w:val="none" w:sz="0" w:space="0" w:color="auto"/>
            <w:bottom w:val="none" w:sz="0" w:space="0" w:color="auto"/>
            <w:right w:val="none" w:sz="0" w:space="0" w:color="auto"/>
          </w:divBdr>
        </w:div>
        <w:div w:id="1641301261">
          <w:marLeft w:val="0"/>
          <w:marRight w:val="0"/>
          <w:marTop w:val="0"/>
          <w:marBottom w:val="0"/>
          <w:divBdr>
            <w:top w:val="none" w:sz="0" w:space="0" w:color="auto"/>
            <w:left w:val="none" w:sz="0" w:space="0" w:color="auto"/>
            <w:bottom w:val="none" w:sz="0" w:space="0" w:color="auto"/>
            <w:right w:val="none" w:sz="0" w:space="0" w:color="auto"/>
          </w:divBdr>
        </w:div>
        <w:div w:id="1667248620">
          <w:marLeft w:val="0"/>
          <w:marRight w:val="0"/>
          <w:marTop w:val="0"/>
          <w:marBottom w:val="0"/>
          <w:divBdr>
            <w:top w:val="none" w:sz="0" w:space="0" w:color="auto"/>
            <w:left w:val="none" w:sz="0" w:space="0" w:color="auto"/>
            <w:bottom w:val="none" w:sz="0" w:space="0" w:color="auto"/>
            <w:right w:val="none" w:sz="0" w:space="0" w:color="auto"/>
          </w:divBdr>
        </w:div>
        <w:div w:id="1672413890">
          <w:marLeft w:val="0"/>
          <w:marRight w:val="0"/>
          <w:marTop w:val="0"/>
          <w:marBottom w:val="0"/>
          <w:divBdr>
            <w:top w:val="none" w:sz="0" w:space="0" w:color="auto"/>
            <w:left w:val="none" w:sz="0" w:space="0" w:color="auto"/>
            <w:bottom w:val="none" w:sz="0" w:space="0" w:color="auto"/>
            <w:right w:val="none" w:sz="0" w:space="0" w:color="auto"/>
          </w:divBdr>
        </w:div>
        <w:div w:id="1672441719">
          <w:marLeft w:val="0"/>
          <w:marRight w:val="0"/>
          <w:marTop w:val="0"/>
          <w:marBottom w:val="0"/>
          <w:divBdr>
            <w:top w:val="none" w:sz="0" w:space="0" w:color="auto"/>
            <w:left w:val="none" w:sz="0" w:space="0" w:color="auto"/>
            <w:bottom w:val="none" w:sz="0" w:space="0" w:color="auto"/>
            <w:right w:val="none" w:sz="0" w:space="0" w:color="auto"/>
          </w:divBdr>
        </w:div>
        <w:div w:id="1692953278">
          <w:marLeft w:val="0"/>
          <w:marRight w:val="0"/>
          <w:marTop w:val="0"/>
          <w:marBottom w:val="0"/>
          <w:divBdr>
            <w:top w:val="none" w:sz="0" w:space="0" w:color="auto"/>
            <w:left w:val="none" w:sz="0" w:space="0" w:color="auto"/>
            <w:bottom w:val="none" w:sz="0" w:space="0" w:color="auto"/>
            <w:right w:val="none" w:sz="0" w:space="0" w:color="auto"/>
          </w:divBdr>
        </w:div>
        <w:div w:id="1697927887">
          <w:marLeft w:val="0"/>
          <w:marRight w:val="0"/>
          <w:marTop w:val="0"/>
          <w:marBottom w:val="0"/>
          <w:divBdr>
            <w:top w:val="none" w:sz="0" w:space="0" w:color="auto"/>
            <w:left w:val="none" w:sz="0" w:space="0" w:color="auto"/>
            <w:bottom w:val="none" w:sz="0" w:space="0" w:color="auto"/>
            <w:right w:val="none" w:sz="0" w:space="0" w:color="auto"/>
          </w:divBdr>
        </w:div>
        <w:div w:id="1707872929">
          <w:marLeft w:val="0"/>
          <w:marRight w:val="0"/>
          <w:marTop w:val="0"/>
          <w:marBottom w:val="0"/>
          <w:divBdr>
            <w:top w:val="none" w:sz="0" w:space="0" w:color="auto"/>
            <w:left w:val="none" w:sz="0" w:space="0" w:color="auto"/>
            <w:bottom w:val="none" w:sz="0" w:space="0" w:color="auto"/>
            <w:right w:val="none" w:sz="0" w:space="0" w:color="auto"/>
          </w:divBdr>
        </w:div>
        <w:div w:id="1728649897">
          <w:marLeft w:val="0"/>
          <w:marRight w:val="0"/>
          <w:marTop w:val="0"/>
          <w:marBottom w:val="0"/>
          <w:divBdr>
            <w:top w:val="none" w:sz="0" w:space="0" w:color="auto"/>
            <w:left w:val="none" w:sz="0" w:space="0" w:color="auto"/>
            <w:bottom w:val="none" w:sz="0" w:space="0" w:color="auto"/>
            <w:right w:val="none" w:sz="0" w:space="0" w:color="auto"/>
          </w:divBdr>
        </w:div>
        <w:div w:id="1753350955">
          <w:marLeft w:val="0"/>
          <w:marRight w:val="0"/>
          <w:marTop w:val="0"/>
          <w:marBottom w:val="0"/>
          <w:divBdr>
            <w:top w:val="none" w:sz="0" w:space="0" w:color="auto"/>
            <w:left w:val="none" w:sz="0" w:space="0" w:color="auto"/>
            <w:bottom w:val="none" w:sz="0" w:space="0" w:color="auto"/>
            <w:right w:val="none" w:sz="0" w:space="0" w:color="auto"/>
          </w:divBdr>
        </w:div>
        <w:div w:id="1762944536">
          <w:marLeft w:val="0"/>
          <w:marRight w:val="0"/>
          <w:marTop w:val="0"/>
          <w:marBottom w:val="0"/>
          <w:divBdr>
            <w:top w:val="none" w:sz="0" w:space="0" w:color="auto"/>
            <w:left w:val="none" w:sz="0" w:space="0" w:color="auto"/>
            <w:bottom w:val="none" w:sz="0" w:space="0" w:color="auto"/>
            <w:right w:val="none" w:sz="0" w:space="0" w:color="auto"/>
          </w:divBdr>
        </w:div>
        <w:div w:id="1772509810">
          <w:marLeft w:val="0"/>
          <w:marRight w:val="0"/>
          <w:marTop w:val="0"/>
          <w:marBottom w:val="0"/>
          <w:divBdr>
            <w:top w:val="none" w:sz="0" w:space="0" w:color="auto"/>
            <w:left w:val="none" w:sz="0" w:space="0" w:color="auto"/>
            <w:bottom w:val="none" w:sz="0" w:space="0" w:color="auto"/>
            <w:right w:val="none" w:sz="0" w:space="0" w:color="auto"/>
          </w:divBdr>
        </w:div>
        <w:div w:id="1773092580">
          <w:marLeft w:val="0"/>
          <w:marRight w:val="0"/>
          <w:marTop w:val="0"/>
          <w:marBottom w:val="0"/>
          <w:divBdr>
            <w:top w:val="none" w:sz="0" w:space="0" w:color="auto"/>
            <w:left w:val="none" w:sz="0" w:space="0" w:color="auto"/>
            <w:bottom w:val="none" w:sz="0" w:space="0" w:color="auto"/>
            <w:right w:val="none" w:sz="0" w:space="0" w:color="auto"/>
          </w:divBdr>
        </w:div>
        <w:div w:id="1780299808">
          <w:marLeft w:val="0"/>
          <w:marRight w:val="0"/>
          <w:marTop w:val="0"/>
          <w:marBottom w:val="0"/>
          <w:divBdr>
            <w:top w:val="none" w:sz="0" w:space="0" w:color="auto"/>
            <w:left w:val="none" w:sz="0" w:space="0" w:color="auto"/>
            <w:bottom w:val="none" w:sz="0" w:space="0" w:color="auto"/>
            <w:right w:val="none" w:sz="0" w:space="0" w:color="auto"/>
          </w:divBdr>
        </w:div>
        <w:div w:id="1838037012">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1845899259">
          <w:marLeft w:val="0"/>
          <w:marRight w:val="0"/>
          <w:marTop w:val="0"/>
          <w:marBottom w:val="0"/>
          <w:divBdr>
            <w:top w:val="none" w:sz="0" w:space="0" w:color="auto"/>
            <w:left w:val="none" w:sz="0" w:space="0" w:color="auto"/>
            <w:bottom w:val="none" w:sz="0" w:space="0" w:color="auto"/>
            <w:right w:val="none" w:sz="0" w:space="0" w:color="auto"/>
          </w:divBdr>
        </w:div>
        <w:div w:id="1898664694">
          <w:marLeft w:val="0"/>
          <w:marRight w:val="0"/>
          <w:marTop w:val="0"/>
          <w:marBottom w:val="0"/>
          <w:divBdr>
            <w:top w:val="none" w:sz="0" w:space="0" w:color="auto"/>
            <w:left w:val="none" w:sz="0" w:space="0" w:color="auto"/>
            <w:bottom w:val="none" w:sz="0" w:space="0" w:color="auto"/>
            <w:right w:val="none" w:sz="0" w:space="0" w:color="auto"/>
          </w:divBdr>
        </w:div>
        <w:div w:id="1911884910">
          <w:marLeft w:val="0"/>
          <w:marRight w:val="0"/>
          <w:marTop w:val="0"/>
          <w:marBottom w:val="0"/>
          <w:divBdr>
            <w:top w:val="none" w:sz="0" w:space="0" w:color="auto"/>
            <w:left w:val="none" w:sz="0" w:space="0" w:color="auto"/>
            <w:bottom w:val="none" w:sz="0" w:space="0" w:color="auto"/>
            <w:right w:val="none" w:sz="0" w:space="0" w:color="auto"/>
          </w:divBdr>
        </w:div>
        <w:div w:id="1953782489">
          <w:marLeft w:val="0"/>
          <w:marRight w:val="0"/>
          <w:marTop w:val="0"/>
          <w:marBottom w:val="0"/>
          <w:divBdr>
            <w:top w:val="none" w:sz="0" w:space="0" w:color="auto"/>
            <w:left w:val="none" w:sz="0" w:space="0" w:color="auto"/>
            <w:bottom w:val="none" w:sz="0" w:space="0" w:color="auto"/>
            <w:right w:val="none" w:sz="0" w:space="0" w:color="auto"/>
          </w:divBdr>
        </w:div>
        <w:div w:id="1976906433">
          <w:marLeft w:val="0"/>
          <w:marRight w:val="0"/>
          <w:marTop w:val="0"/>
          <w:marBottom w:val="0"/>
          <w:divBdr>
            <w:top w:val="none" w:sz="0" w:space="0" w:color="auto"/>
            <w:left w:val="none" w:sz="0" w:space="0" w:color="auto"/>
            <w:bottom w:val="none" w:sz="0" w:space="0" w:color="auto"/>
            <w:right w:val="none" w:sz="0" w:space="0" w:color="auto"/>
          </w:divBdr>
        </w:div>
        <w:div w:id="1979450202">
          <w:marLeft w:val="0"/>
          <w:marRight w:val="0"/>
          <w:marTop w:val="0"/>
          <w:marBottom w:val="0"/>
          <w:divBdr>
            <w:top w:val="none" w:sz="0" w:space="0" w:color="auto"/>
            <w:left w:val="none" w:sz="0" w:space="0" w:color="auto"/>
            <w:bottom w:val="none" w:sz="0" w:space="0" w:color="auto"/>
            <w:right w:val="none" w:sz="0" w:space="0" w:color="auto"/>
          </w:divBdr>
        </w:div>
        <w:div w:id="1984770759">
          <w:marLeft w:val="0"/>
          <w:marRight w:val="0"/>
          <w:marTop w:val="0"/>
          <w:marBottom w:val="0"/>
          <w:divBdr>
            <w:top w:val="none" w:sz="0" w:space="0" w:color="auto"/>
            <w:left w:val="none" w:sz="0" w:space="0" w:color="auto"/>
            <w:bottom w:val="none" w:sz="0" w:space="0" w:color="auto"/>
            <w:right w:val="none" w:sz="0" w:space="0" w:color="auto"/>
          </w:divBdr>
        </w:div>
        <w:div w:id="1986546187">
          <w:marLeft w:val="0"/>
          <w:marRight w:val="0"/>
          <w:marTop w:val="0"/>
          <w:marBottom w:val="0"/>
          <w:divBdr>
            <w:top w:val="none" w:sz="0" w:space="0" w:color="auto"/>
            <w:left w:val="none" w:sz="0" w:space="0" w:color="auto"/>
            <w:bottom w:val="none" w:sz="0" w:space="0" w:color="auto"/>
            <w:right w:val="none" w:sz="0" w:space="0" w:color="auto"/>
          </w:divBdr>
        </w:div>
        <w:div w:id="1998723025">
          <w:marLeft w:val="0"/>
          <w:marRight w:val="0"/>
          <w:marTop w:val="0"/>
          <w:marBottom w:val="0"/>
          <w:divBdr>
            <w:top w:val="none" w:sz="0" w:space="0" w:color="auto"/>
            <w:left w:val="none" w:sz="0" w:space="0" w:color="auto"/>
            <w:bottom w:val="none" w:sz="0" w:space="0" w:color="auto"/>
            <w:right w:val="none" w:sz="0" w:space="0" w:color="auto"/>
          </w:divBdr>
        </w:div>
        <w:div w:id="2006009648">
          <w:marLeft w:val="0"/>
          <w:marRight w:val="0"/>
          <w:marTop w:val="0"/>
          <w:marBottom w:val="0"/>
          <w:divBdr>
            <w:top w:val="none" w:sz="0" w:space="0" w:color="auto"/>
            <w:left w:val="none" w:sz="0" w:space="0" w:color="auto"/>
            <w:bottom w:val="none" w:sz="0" w:space="0" w:color="auto"/>
            <w:right w:val="none" w:sz="0" w:space="0" w:color="auto"/>
          </w:divBdr>
        </w:div>
        <w:div w:id="2014332782">
          <w:marLeft w:val="0"/>
          <w:marRight w:val="0"/>
          <w:marTop w:val="0"/>
          <w:marBottom w:val="0"/>
          <w:divBdr>
            <w:top w:val="none" w:sz="0" w:space="0" w:color="auto"/>
            <w:left w:val="none" w:sz="0" w:space="0" w:color="auto"/>
            <w:bottom w:val="none" w:sz="0" w:space="0" w:color="auto"/>
            <w:right w:val="none" w:sz="0" w:space="0" w:color="auto"/>
          </w:divBdr>
        </w:div>
        <w:div w:id="2017658545">
          <w:marLeft w:val="0"/>
          <w:marRight w:val="0"/>
          <w:marTop w:val="0"/>
          <w:marBottom w:val="0"/>
          <w:divBdr>
            <w:top w:val="none" w:sz="0" w:space="0" w:color="auto"/>
            <w:left w:val="none" w:sz="0" w:space="0" w:color="auto"/>
            <w:bottom w:val="none" w:sz="0" w:space="0" w:color="auto"/>
            <w:right w:val="none" w:sz="0" w:space="0" w:color="auto"/>
          </w:divBdr>
        </w:div>
        <w:div w:id="2025395410">
          <w:marLeft w:val="0"/>
          <w:marRight w:val="0"/>
          <w:marTop w:val="0"/>
          <w:marBottom w:val="0"/>
          <w:divBdr>
            <w:top w:val="none" w:sz="0" w:space="0" w:color="auto"/>
            <w:left w:val="none" w:sz="0" w:space="0" w:color="auto"/>
            <w:bottom w:val="none" w:sz="0" w:space="0" w:color="auto"/>
            <w:right w:val="none" w:sz="0" w:space="0" w:color="auto"/>
          </w:divBdr>
        </w:div>
        <w:div w:id="2031757076">
          <w:marLeft w:val="0"/>
          <w:marRight w:val="0"/>
          <w:marTop w:val="0"/>
          <w:marBottom w:val="0"/>
          <w:divBdr>
            <w:top w:val="none" w:sz="0" w:space="0" w:color="auto"/>
            <w:left w:val="none" w:sz="0" w:space="0" w:color="auto"/>
            <w:bottom w:val="none" w:sz="0" w:space="0" w:color="auto"/>
            <w:right w:val="none" w:sz="0" w:space="0" w:color="auto"/>
          </w:divBdr>
        </w:div>
        <w:div w:id="2081174439">
          <w:marLeft w:val="0"/>
          <w:marRight w:val="0"/>
          <w:marTop w:val="0"/>
          <w:marBottom w:val="0"/>
          <w:divBdr>
            <w:top w:val="none" w:sz="0" w:space="0" w:color="auto"/>
            <w:left w:val="none" w:sz="0" w:space="0" w:color="auto"/>
            <w:bottom w:val="none" w:sz="0" w:space="0" w:color="auto"/>
            <w:right w:val="none" w:sz="0" w:space="0" w:color="auto"/>
          </w:divBdr>
        </w:div>
        <w:div w:id="2088379963">
          <w:marLeft w:val="0"/>
          <w:marRight w:val="0"/>
          <w:marTop w:val="0"/>
          <w:marBottom w:val="0"/>
          <w:divBdr>
            <w:top w:val="none" w:sz="0" w:space="0" w:color="auto"/>
            <w:left w:val="none" w:sz="0" w:space="0" w:color="auto"/>
            <w:bottom w:val="none" w:sz="0" w:space="0" w:color="auto"/>
            <w:right w:val="none" w:sz="0" w:space="0" w:color="auto"/>
          </w:divBdr>
        </w:div>
        <w:div w:id="2102139674">
          <w:marLeft w:val="0"/>
          <w:marRight w:val="0"/>
          <w:marTop w:val="0"/>
          <w:marBottom w:val="0"/>
          <w:divBdr>
            <w:top w:val="none" w:sz="0" w:space="0" w:color="auto"/>
            <w:left w:val="none" w:sz="0" w:space="0" w:color="auto"/>
            <w:bottom w:val="none" w:sz="0" w:space="0" w:color="auto"/>
            <w:right w:val="none" w:sz="0" w:space="0" w:color="auto"/>
          </w:divBdr>
        </w:div>
        <w:div w:id="2108961282">
          <w:marLeft w:val="0"/>
          <w:marRight w:val="0"/>
          <w:marTop w:val="0"/>
          <w:marBottom w:val="0"/>
          <w:divBdr>
            <w:top w:val="none" w:sz="0" w:space="0" w:color="auto"/>
            <w:left w:val="none" w:sz="0" w:space="0" w:color="auto"/>
            <w:bottom w:val="none" w:sz="0" w:space="0" w:color="auto"/>
            <w:right w:val="none" w:sz="0" w:space="0" w:color="auto"/>
          </w:divBdr>
        </w:div>
      </w:divsChild>
    </w:div>
    <w:div w:id="2038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code/426327"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www.biblio-online.ru/bcode/425265"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72485.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2.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4306.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biblio-online.ru/bcode/413372"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biblio-online.ru/bcode/412619" TargetMode="External"/><Relationship Id="rId14" Type="http://schemas.openxmlformats.org/officeDocument/2006/relationships/hyperlink" Target="http://www.iprbookshop.ru/21795.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hyperlink" Target="http://www.iprbookshop.ru/6527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5A92-9E3C-40BA-B7EC-732BBCFE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7878</Words>
  <Characters>44909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52682</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5046361</vt:i4>
      </vt:variant>
      <vt:variant>
        <vt:i4>18</vt:i4>
      </vt:variant>
      <vt:variant>
        <vt:i4>0</vt:i4>
      </vt:variant>
      <vt:variant>
        <vt:i4>5</vt:i4>
      </vt:variant>
      <vt:variant>
        <vt:lpwstr>http://www.iprbookshop.ru/72485.html</vt:lpwstr>
      </vt:variant>
      <vt:variant>
        <vt:lpwstr/>
      </vt:variant>
      <vt:variant>
        <vt:i4>4391005</vt:i4>
      </vt:variant>
      <vt:variant>
        <vt:i4>15</vt:i4>
      </vt:variant>
      <vt:variant>
        <vt:i4>0</vt:i4>
      </vt:variant>
      <vt:variant>
        <vt:i4>5</vt:i4>
      </vt:variant>
      <vt:variant>
        <vt:lpwstr>http://www.iprbookshop.ru/74306.html</vt:lpwstr>
      </vt:variant>
      <vt:variant>
        <vt:lpwstr/>
      </vt:variant>
      <vt:variant>
        <vt:i4>5177439</vt:i4>
      </vt:variant>
      <vt:variant>
        <vt:i4>12</vt:i4>
      </vt:variant>
      <vt:variant>
        <vt:i4>0</vt:i4>
      </vt:variant>
      <vt:variant>
        <vt:i4>5</vt:i4>
      </vt:variant>
      <vt:variant>
        <vt:lpwstr>http://www.iprbookshop.ru/21795.html</vt:lpwstr>
      </vt:variant>
      <vt:variant>
        <vt:lpwstr/>
      </vt:variant>
      <vt:variant>
        <vt:i4>5111892</vt:i4>
      </vt:variant>
      <vt:variant>
        <vt:i4>9</vt:i4>
      </vt:variant>
      <vt:variant>
        <vt:i4>0</vt:i4>
      </vt:variant>
      <vt:variant>
        <vt:i4>5</vt:i4>
      </vt:variant>
      <vt:variant>
        <vt:lpwstr>http://www.biblio-online.ru/bcode/426327</vt:lpwstr>
      </vt:variant>
      <vt:variant>
        <vt:lpwstr/>
      </vt:variant>
      <vt:variant>
        <vt:i4>5046355</vt:i4>
      </vt:variant>
      <vt:variant>
        <vt:i4>6</vt:i4>
      </vt:variant>
      <vt:variant>
        <vt:i4>0</vt:i4>
      </vt:variant>
      <vt:variant>
        <vt:i4>5</vt:i4>
      </vt:variant>
      <vt:variant>
        <vt:lpwstr>http://www.biblio-online.ru/bcode/425265</vt:lpwstr>
      </vt:variant>
      <vt:variant>
        <vt:lpwstr/>
      </vt:variant>
      <vt:variant>
        <vt:i4>4718676</vt:i4>
      </vt:variant>
      <vt:variant>
        <vt:i4>3</vt:i4>
      </vt:variant>
      <vt:variant>
        <vt:i4>0</vt:i4>
      </vt:variant>
      <vt:variant>
        <vt:i4>5</vt:i4>
      </vt:variant>
      <vt:variant>
        <vt:lpwstr>http://www.biblio-online.ru/bcode/413372</vt:lpwstr>
      </vt:variant>
      <vt:variant>
        <vt:lpwstr/>
      </vt:variant>
      <vt:variant>
        <vt:i4>4587603</vt:i4>
      </vt:variant>
      <vt:variant>
        <vt:i4>0</vt:i4>
      </vt:variant>
      <vt:variant>
        <vt:i4>0</vt:i4>
      </vt:variant>
      <vt:variant>
        <vt:i4>5</vt:i4>
      </vt:variant>
      <vt:variant>
        <vt:lpwstr>http://www.biblio-online.ru/bcode/412619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2019-03-07T08:40:00Z</cp:lastPrinted>
  <dcterms:created xsi:type="dcterms:W3CDTF">2021-07-14T10:08:00Z</dcterms:created>
  <dcterms:modified xsi:type="dcterms:W3CDTF">2022-11-13T18:38:00Z</dcterms:modified>
</cp:coreProperties>
</file>